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1" w:rsidRPr="00565FC6" w:rsidRDefault="005B5531" w:rsidP="005B5531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8"/>
        </w:rPr>
        <w:br/>
        <w:t>«Викуловская средняя общеобразовательная школа №2»</w:t>
      </w: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5B5531" w:rsidRPr="00C8460C" w:rsidTr="00DD6566">
        <w:trPr>
          <w:trHeight w:val="2218"/>
        </w:trPr>
        <w:tc>
          <w:tcPr>
            <w:tcW w:w="3479" w:type="dxa"/>
          </w:tcPr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РАССМОТРЕНО 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на заседании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C8460C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«___» августа 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 №   ___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председатель </w:t>
            </w:r>
            <w:proofErr w:type="spellStart"/>
            <w:r w:rsidRPr="00C8460C">
              <w:rPr>
                <w:rFonts w:ascii="Times New Roman" w:hAnsi="Times New Roman"/>
                <w:sz w:val="24"/>
                <w:lang w:bidi="en-US"/>
              </w:rPr>
              <w:t>ШПМПк</w:t>
            </w:r>
            <w:proofErr w:type="spellEnd"/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______________________/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866" w:type="dxa"/>
          </w:tcPr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4076" w:type="dxa"/>
          </w:tcPr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от «______»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Pr="00C8460C">
              <w:rPr>
                <w:rFonts w:ascii="Times New Roman" w:hAnsi="Times New Roman"/>
                <w:sz w:val="24"/>
                <w:lang w:bidi="en-US"/>
              </w:rPr>
              <w:t xml:space="preserve"> г</w:t>
            </w:r>
          </w:p>
          <w:p w:rsidR="005B5531" w:rsidRPr="00C8460C" w:rsidRDefault="005B5531" w:rsidP="00DD6566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 w:rsidRPr="00C8460C">
              <w:rPr>
                <w:rFonts w:ascii="Times New Roman" w:hAnsi="Times New Roman"/>
                <w:sz w:val="24"/>
                <w:lang w:bidi="en-US"/>
              </w:rPr>
              <w:t>№ _______    -ОД</w:t>
            </w:r>
          </w:p>
        </w:tc>
      </w:tr>
    </w:tbl>
    <w:p w:rsidR="005B5531" w:rsidRDefault="005B5531" w:rsidP="005B553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</w:t>
      </w:r>
    </w:p>
    <w:p w:rsidR="005B5531" w:rsidRDefault="005B5531" w:rsidP="005B5531">
      <w:pPr>
        <w:spacing w:line="240" w:lineRule="auto"/>
        <w:jc w:val="center"/>
        <w:rPr>
          <w:b/>
          <w:bCs/>
          <w:sz w:val="36"/>
          <w:szCs w:val="36"/>
        </w:rPr>
      </w:pPr>
    </w:p>
    <w:p w:rsidR="005B5531" w:rsidRDefault="005B5531" w:rsidP="005B5531">
      <w:pPr>
        <w:spacing w:line="240" w:lineRule="auto"/>
        <w:jc w:val="center"/>
        <w:rPr>
          <w:b/>
          <w:bCs/>
          <w:sz w:val="36"/>
          <w:szCs w:val="36"/>
        </w:rPr>
      </w:pPr>
    </w:p>
    <w:p w:rsidR="005B5531" w:rsidRDefault="005B5531" w:rsidP="005B5531">
      <w:pPr>
        <w:spacing w:line="240" w:lineRule="auto"/>
        <w:jc w:val="center"/>
        <w:rPr>
          <w:b/>
          <w:bCs/>
          <w:sz w:val="36"/>
          <w:szCs w:val="36"/>
        </w:rPr>
      </w:pPr>
    </w:p>
    <w:p w:rsidR="005B5531" w:rsidRDefault="005B5531" w:rsidP="005B55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B5531" w:rsidRDefault="005B5531" w:rsidP="005B55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КОРРЕКЦИОННОГО  КУРСА ЗАНЯТИЙ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5B5531" w:rsidRDefault="005B5531" w:rsidP="005B553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565FC6">
        <w:rPr>
          <w:rFonts w:ascii="Times New Roman" w:hAnsi="Times New Roman"/>
          <w:b/>
          <w:sz w:val="28"/>
          <w:szCs w:val="28"/>
          <w:u w:val="single"/>
        </w:rPr>
        <w:t>___________</w:t>
      </w:r>
      <w:r>
        <w:rPr>
          <w:rFonts w:ascii="Times New Roman" w:hAnsi="Times New Roman"/>
          <w:b/>
          <w:sz w:val="28"/>
          <w:szCs w:val="28"/>
          <w:u w:val="single"/>
        </w:rPr>
        <w:t>_______</w:t>
      </w:r>
      <w:r w:rsidRPr="00565F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B5531" w:rsidRPr="00F204F4" w:rsidRDefault="005B5531" w:rsidP="005B55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составила____</w:t>
      </w:r>
      <w:r w:rsidR="00144A40">
        <w:rPr>
          <w:rFonts w:ascii="Times New Roman" w:hAnsi="Times New Roman"/>
          <w:b/>
          <w:sz w:val="28"/>
          <w:szCs w:val="28"/>
        </w:rPr>
        <w:t>________</w:t>
      </w:r>
      <w:r w:rsidR="00144A40" w:rsidRPr="00144A40">
        <w:rPr>
          <w:rFonts w:ascii="Times New Roman" w:hAnsi="Times New Roman"/>
          <w:b/>
          <w:sz w:val="28"/>
          <w:szCs w:val="28"/>
          <w:u w:val="single"/>
        </w:rPr>
        <w:t>учитель___</w:t>
      </w:r>
      <w:r w:rsidRPr="00144A40">
        <w:rPr>
          <w:rFonts w:ascii="Times New Roman" w:hAnsi="Times New Roman"/>
          <w:b/>
          <w:sz w:val="28"/>
          <w:szCs w:val="28"/>
          <w:u w:val="single"/>
        </w:rPr>
        <w:t>_</w:t>
      </w:r>
      <w:r w:rsidR="00144A40" w:rsidRPr="00144A40">
        <w:rPr>
          <w:rFonts w:ascii="Times New Roman" w:hAnsi="Times New Roman"/>
          <w:b/>
          <w:sz w:val="28"/>
          <w:szCs w:val="28"/>
          <w:u w:val="single"/>
        </w:rPr>
        <w:t>искусства</w:t>
      </w:r>
      <w:r w:rsidRPr="00F204F4">
        <w:rPr>
          <w:rFonts w:ascii="Times New Roman" w:hAnsi="Times New Roman"/>
          <w:b/>
          <w:sz w:val="28"/>
          <w:szCs w:val="28"/>
          <w:u w:val="single"/>
        </w:rPr>
        <w:t>_________________</w:t>
      </w:r>
      <w:r w:rsidR="00144A40">
        <w:rPr>
          <w:rFonts w:ascii="Times New Roman" w:hAnsi="Times New Roman"/>
          <w:b/>
          <w:sz w:val="28"/>
          <w:szCs w:val="28"/>
          <w:u w:val="single"/>
        </w:rPr>
        <w:t>________</w:t>
      </w:r>
    </w:p>
    <w:p w:rsidR="005B5531" w:rsidRDefault="005B5531" w:rsidP="005B55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__________________</w:t>
      </w:r>
      <w:r w:rsidRPr="00F204F4">
        <w:rPr>
          <w:rFonts w:ascii="Times New Roman" w:hAnsi="Times New Roman"/>
          <w:b/>
          <w:sz w:val="28"/>
          <w:szCs w:val="28"/>
          <w:u w:val="single"/>
        </w:rPr>
        <w:t>Санникова</w:t>
      </w:r>
      <w:proofErr w:type="spellEnd"/>
      <w:r w:rsidRPr="00F204F4">
        <w:rPr>
          <w:rFonts w:ascii="Times New Roman" w:hAnsi="Times New Roman"/>
          <w:b/>
          <w:sz w:val="28"/>
          <w:szCs w:val="28"/>
          <w:u w:val="single"/>
        </w:rPr>
        <w:t xml:space="preserve"> Екатерина Павловна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5B5531" w:rsidRDefault="005B5531" w:rsidP="005B5531">
      <w:pPr>
        <w:pStyle w:val="a3"/>
        <w:jc w:val="center"/>
        <w:rPr>
          <w:rFonts w:ascii="Times New Roman" w:hAnsi="Times New Roman"/>
          <w:color w:val="808080"/>
          <w:sz w:val="24"/>
          <w:szCs w:val="28"/>
        </w:rPr>
      </w:pPr>
    </w:p>
    <w:p w:rsidR="005B5531" w:rsidRDefault="005B5531" w:rsidP="005B55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     - 2018     учебный год </w:t>
      </w:r>
    </w:p>
    <w:p w:rsidR="00BD5A77" w:rsidRDefault="00BD5A77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/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«Викуловская средняя общеобразовательная школа №2» - </w:t>
      </w: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Озернинская школа - детский сад</w:t>
      </w: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31" w:rsidRPr="00D01EF7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B5531" w:rsidRPr="00D01EF7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t>к рабочей программе по искусству, 9 класс,</w:t>
      </w:r>
    </w:p>
    <w:p w:rsidR="005B5531" w:rsidRPr="00D01EF7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t>учителя  Санниковой Екатерины Павловны</w:t>
      </w:r>
    </w:p>
    <w:p w:rsidR="005B5531" w:rsidRPr="00D01EF7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t>на 2017/2018 учебный год</w:t>
      </w:r>
    </w:p>
    <w:p w:rsidR="005B5531" w:rsidRPr="00D01EF7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искусству для 9 класса составлена на основе документов:</w:t>
      </w:r>
    </w:p>
    <w:p w:rsidR="005B5531" w:rsidRPr="009E64A3" w:rsidRDefault="00D01EF7" w:rsidP="005B5531">
      <w:pPr>
        <w:spacing w:after="0" w:line="240" w:lineRule="auto"/>
        <w:ind w:right="283"/>
        <w:jc w:val="both"/>
        <w:rPr>
          <w:b/>
          <w:spacing w:val="38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ab/>
        <w:t>1</w:t>
      </w:r>
      <w:r w:rsidR="005B5531">
        <w:rPr>
          <w:rFonts w:ascii="Times New Roman" w:hAnsi="Times New Roman" w:cs="Times New Roman"/>
          <w:sz w:val="24"/>
          <w:szCs w:val="28"/>
        </w:rPr>
        <w:t>.А</w:t>
      </w:r>
      <w:r w:rsidR="005B5531">
        <w:rPr>
          <w:rFonts w:ascii="Times New Roman" w:hAnsi="Times New Roman" w:cs="Times New Roman"/>
          <w:sz w:val="24"/>
          <w:szCs w:val="24"/>
        </w:rPr>
        <w:t>вторская программа</w:t>
      </w:r>
      <w:r w:rsidR="005B5531" w:rsidRPr="009E64A3">
        <w:rPr>
          <w:rFonts w:ascii="Times New Roman" w:hAnsi="Times New Roman" w:cs="Times New Roman"/>
          <w:sz w:val="24"/>
          <w:szCs w:val="24"/>
        </w:rPr>
        <w:t xml:space="preserve"> Г.П.Сергеевой, </w:t>
      </w:r>
      <w:proofErr w:type="spellStart"/>
      <w:r w:rsidR="005B5531" w:rsidRPr="009E64A3">
        <w:rPr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="005B5531" w:rsidRPr="009E64A3">
        <w:rPr>
          <w:rFonts w:ascii="Times New Roman" w:hAnsi="Times New Roman" w:cs="Times New Roman"/>
          <w:sz w:val="24"/>
          <w:szCs w:val="24"/>
        </w:rPr>
        <w:t>, Е.Д.Критской «Искусство. 8-9 классы»/Программы общеобразовател</w:t>
      </w:r>
      <w:r w:rsidR="005B5531" w:rsidRPr="00902DB9">
        <w:rPr>
          <w:rFonts w:ascii="Times New Roman" w:hAnsi="Times New Roman" w:cs="Times New Roman"/>
          <w:sz w:val="24"/>
          <w:szCs w:val="24"/>
        </w:rPr>
        <w:t>ьных</w:t>
      </w:r>
      <w:r w:rsidR="005B5531">
        <w:rPr>
          <w:rFonts w:ascii="Times New Roman" w:hAnsi="Times New Roman" w:cs="Times New Roman"/>
          <w:sz w:val="24"/>
          <w:szCs w:val="24"/>
        </w:rPr>
        <w:t xml:space="preserve"> учреждений.– М.: Просвещение</w:t>
      </w:r>
      <w:r w:rsidR="005B5531" w:rsidRPr="00902DB9">
        <w:rPr>
          <w:rFonts w:ascii="Times New Roman" w:hAnsi="Times New Roman" w:cs="Times New Roman"/>
          <w:sz w:val="24"/>
          <w:szCs w:val="24"/>
        </w:rPr>
        <w:t>, 2011</w:t>
      </w:r>
      <w:r w:rsidR="005B5531">
        <w:rPr>
          <w:rFonts w:ascii="Times New Roman" w:hAnsi="Times New Roman" w:cs="Times New Roman"/>
          <w:sz w:val="24"/>
          <w:szCs w:val="24"/>
        </w:rPr>
        <w:t>;</w:t>
      </w:r>
    </w:p>
    <w:p w:rsidR="005B5531" w:rsidRDefault="00D01EF7" w:rsidP="005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>2</w:t>
      </w:r>
      <w:r w:rsidR="005B553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Индивидуальный у</w:t>
      </w:r>
      <w:r w:rsidR="005B5531">
        <w:rPr>
          <w:rFonts w:ascii="Times New Roman" w:hAnsi="Times New Roman" w:cs="Times New Roman"/>
          <w:sz w:val="24"/>
          <w:szCs w:val="28"/>
          <w:shd w:val="clear" w:color="auto" w:fill="FFFFFF"/>
        </w:rPr>
        <w:t>чебный план МАОУ «Викуловская СОШ №2» - отделение Озернинская школа – детский сад  на 2017/2018 учебный год, утверждённый приказом от 30.06.2017 № 88/3- ОД;</w:t>
      </w:r>
    </w:p>
    <w:p w:rsidR="005B5531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 w:rsidR="00D01EF7"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.Календарный учебный график МАОУ «Викуловская СОШ №2» на 2017/2018 учебный год, утверждённый приказом от 30.06.2017 № 88/3- ОД.</w:t>
      </w:r>
    </w:p>
    <w:p w:rsidR="005B5531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5B5531" w:rsidRPr="00137A6A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Курс «Искусство» в 9 классе рассчитан на 34 часа (1 час в неделю). Содержание рабочей программы соответствует авторской. </w:t>
      </w:r>
      <w:r w:rsidR="00D01EF7">
        <w:rPr>
          <w:rFonts w:ascii="Times New Roman" w:hAnsi="Times New Roman" w:cs="Times New Roman"/>
          <w:sz w:val="24"/>
        </w:rPr>
        <w:t xml:space="preserve">Резерв – 1 час. </w:t>
      </w:r>
      <w:r w:rsidRPr="00137A6A">
        <w:rPr>
          <w:rFonts w:ascii="Times New Roman" w:hAnsi="Times New Roman" w:cs="Times New Roman"/>
          <w:sz w:val="24"/>
          <w:szCs w:val="24"/>
        </w:rPr>
        <w:t>Курс «Искусство» за</w:t>
      </w:r>
      <w:r>
        <w:rPr>
          <w:rFonts w:ascii="Times New Roman" w:hAnsi="Times New Roman" w:cs="Times New Roman"/>
          <w:sz w:val="24"/>
          <w:szCs w:val="24"/>
        </w:rPr>
        <w:t>кономерно и логично рассматривае</w:t>
      </w:r>
      <w:r w:rsidRPr="00137A6A">
        <w:rPr>
          <w:rFonts w:ascii="Times New Roman" w:hAnsi="Times New Roman" w:cs="Times New Roman"/>
          <w:sz w:val="24"/>
          <w:szCs w:val="24"/>
        </w:rPr>
        <w:t>тся в общей системе предметов гуманитарно-эстетического цикла: литературы, музыки, изобразительного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A6A">
        <w:rPr>
          <w:rFonts w:ascii="Times New Roman" w:hAnsi="Times New Roman" w:cs="Times New Roman"/>
          <w:sz w:val="24"/>
          <w:szCs w:val="24"/>
        </w:rPr>
        <w:t>истории, обществознания.</w:t>
      </w: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5B5531" w:rsidRPr="00902DB9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531" w:rsidRPr="00902DB9" w:rsidRDefault="005B5531" w:rsidP="005B5531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 Искусство: 8-9 классы. </w:t>
      </w:r>
      <w:r w:rsidRPr="00902DB9">
        <w:rPr>
          <w:rFonts w:ascii="Times New Roman" w:hAnsi="Times New Roman" w:cs="Times New Roman"/>
          <w:sz w:val="24"/>
          <w:szCs w:val="24"/>
        </w:rPr>
        <w:t>Учебник для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902DB9">
        <w:rPr>
          <w:rFonts w:ascii="Times New Roman" w:hAnsi="Times New Roman" w:cs="Times New Roman"/>
          <w:sz w:val="24"/>
          <w:szCs w:val="24"/>
        </w:rPr>
        <w:t xml:space="preserve">/ Г.П.Сергеева, </w:t>
      </w:r>
      <w:proofErr w:type="spellStart"/>
      <w:r w:rsidRPr="00902DB9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Pr="00902DB9">
        <w:rPr>
          <w:rFonts w:ascii="Times New Roman" w:hAnsi="Times New Roman" w:cs="Times New Roman"/>
          <w:sz w:val="24"/>
          <w:szCs w:val="24"/>
        </w:rPr>
        <w:t>, Е.Д.Критская</w:t>
      </w:r>
      <w:r>
        <w:rPr>
          <w:rFonts w:ascii="Times New Roman" w:hAnsi="Times New Roman" w:cs="Times New Roman"/>
          <w:sz w:val="24"/>
          <w:szCs w:val="24"/>
        </w:rPr>
        <w:t>.  – М.: Просвещение</w:t>
      </w:r>
      <w:r w:rsidRPr="00902DB9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31" w:rsidRPr="00902DB9" w:rsidRDefault="005B5531" w:rsidP="005B553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5B5531" w:rsidRPr="00902DB9" w:rsidRDefault="005B5531" w:rsidP="005B553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Сергеева Г.П., </w:t>
      </w:r>
      <w:proofErr w:type="spellStart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>Кашекова</w:t>
      </w:r>
      <w:proofErr w:type="spellEnd"/>
      <w:r w:rsidRPr="00902DB9">
        <w:rPr>
          <w:rFonts w:ascii="Times New Roman" w:eastAsia="Times New Roman" w:hAnsi="Times New Roman"/>
          <w:sz w:val="24"/>
          <w:szCs w:val="24"/>
          <w:lang w:eastAsia="ru-RU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5B5531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B5531" w:rsidRDefault="005B5531" w:rsidP="005B5531"/>
    <w:p w:rsidR="005B5531" w:rsidRDefault="005B5531" w:rsidP="005B5531"/>
    <w:p w:rsidR="005B5531" w:rsidRDefault="005B5531" w:rsidP="005B5531"/>
    <w:p w:rsidR="005B5531" w:rsidRDefault="005B5531" w:rsidP="005B5531"/>
    <w:p w:rsidR="005B5531" w:rsidRDefault="005B5531" w:rsidP="005B5531"/>
    <w:p w:rsidR="00D01EF7" w:rsidRDefault="00D01EF7" w:rsidP="005B5531"/>
    <w:p w:rsidR="00D01EF7" w:rsidRDefault="00D01EF7" w:rsidP="005B5531"/>
    <w:p w:rsidR="00D01EF7" w:rsidRDefault="00D01EF7" w:rsidP="005B5531"/>
    <w:p w:rsidR="005B5531" w:rsidRDefault="005B5531" w:rsidP="005B5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531" w:rsidRPr="00D01EF7" w:rsidRDefault="005B5531" w:rsidP="005B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 уровню подготовки </w:t>
      </w:r>
      <w:proofErr w:type="gramStart"/>
      <w:r w:rsidRPr="00D01E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B5531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В результат</w:t>
      </w:r>
      <w:r>
        <w:rPr>
          <w:rFonts w:ascii="Times New Roman" w:hAnsi="Times New Roman" w:cs="Times New Roman"/>
          <w:sz w:val="24"/>
          <w:szCs w:val="24"/>
        </w:rPr>
        <w:t>е изучения курса «Искусство» в 9</w:t>
      </w:r>
      <w:r w:rsidRPr="00902DB9">
        <w:rPr>
          <w:rFonts w:ascii="Times New Roman" w:hAnsi="Times New Roman" w:cs="Times New Roman"/>
          <w:sz w:val="24"/>
          <w:szCs w:val="24"/>
        </w:rPr>
        <w:t xml:space="preserve"> классе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31" w:rsidRPr="00902DB9" w:rsidRDefault="005B5531" w:rsidP="005B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B5531" w:rsidRPr="00902DB9" w:rsidRDefault="005B5531" w:rsidP="005B5531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иметь представление о значении искусства в жизни чело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5B5531" w:rsidRPr="00902DB9" w:rsidRDefault="005B5531" w:rsidP="005B5531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понимать возможности искусства в отражении вечных тем жизни;</w:t>
      </w:r>
    </w:p>
    <w:p w:rsidR="005B5531" w:rsidRPr="00902DB9" w:rsidRDefault="005B5531" w:rsidP="005B5531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кино.</w:t>
      </w:r>
      <w:r w:rsidRPr="00902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5531" w:rsidRPr="00902DB9" w:rsidRDefault="005B5531" w:rsidP="005B5531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5531" w:rsidRPr="00902DB9" w:rsidRDefault="005B5531" w:rsidP="005B5531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рассматривать искусство как духовный опыт человечества;</w:t>
      </w:r>
    </w:p>
    <w:p w:rsidR="005B5531" w:rsidRPr="00902DB9" w:rsidRDefault="005B5531" w:rsidP="005B5531">
      <w:pPr>
        <w:pStyle w:val="2"/>
        <w:numPr>
          <w:ilvl w:val="0"/>
          <w:numId w:val="3"/>
        </w:numPr>
        <w:shd w:val="clear" w:color="auto" w:fill="auto"/>
        <w:tabs>
          <w:tab w:val="left" w:pos="691"/>
        </w:tabs>
        <w:spacing w:line="240" w:lineRule="auto"/>
        <w:ind w:left="480" w:right="2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902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2DB9">
        <w:rPr>
          <w:rFonts w:ascii="Times New Roman" w:hAnsi="Times New Roman" w:cs="Times New Roman"/>
          <w:sz w:val="24"/>
          <w:szCs w:val="24"/>
        </w:rPr>
        <w:t xml:space="preserve"> их функциях (познавательной, коммуникативной, эстетической, ценностно-ориентирующей);</w:t>
      </w:r>
    </w:p>
    <w:p w:rsidR="005B5531" w:rsidRPr="00902DB9" w:rsidRDefault="005B5531" w:rsidP="005B5531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rFonts w:ascii="Times New Roman" w:hAnsi="Times New Roman" w:cs="Times New Roman"/>
          <w:sz w:val="24"/>
          <w:szCs w:val="24"/>
        </w:rPr>
      </w:pPr>
      <w:r w:rsidRPr="00902DB9">
        <w:rPr>
          <w:rFonts w:ascii="Times New Roman" w:hAnsi="Times New Roman" w:cs="Times New Roman"/>
          <w:sz w:val="24"/>
          <w:szCs w:val="24"/>
        </w:rPr>
        <w:t>использовать опыт художественно-творческой деятельно</w:t>
      </w:r>
      <w:r w:rsidRPr="00902DB9">
        <w:rPr>
          <w:rFonts w:ascii="Times New Roman" w:hAnsi="Times New Roman" w:cs="Times New Roman"/>
          <w:sz w:val="24"/>
          <w:szCs w:val="24"/>
        </w:rPr>
        <w:softHyphen/>
        <w:t>сти на уроках, во внеурочных и внешкольных занятиях искусством.</w:t>
      </w:r>
    </w:p>
    <w:p w:rsidR="005B5531" w:rsidRPr="00902DB9" w:rsidRDefault="005B5531" w:rsidP="005B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31" w:rsidRDefault="005B5531" w:rsidP="005B5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531" w:rsidRPr="00D01EF7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EF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Pr="00D01E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1. Воздействующая сила искусства - 9 часов.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Синтез искусств в усилении эмоционального воздействия на человека.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'художественный материал: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ротест против идеологии социального строя в авторской песне, рок-музыке.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Наскальная живопись, язы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ческие идолы, амулеты. Храмовый синтез искусств. Триум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Корина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др., плакаты И.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Тоидзе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Рек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лама (рекламные плакаты, листовки, клипы), настенная жи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вопись (панно, мозаики, граффити).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Языческая культура дохристианской эпохи (риту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альные действа, народные обряды, посвященные основным ве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хам жизни человека).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Музыкальная классика и массовые жанры (Л. Бетховен, П. Чайковский, А. Скрябин, С. Прокофь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чественная и зарубежная музыка. Песни и рок-музыка (В. Вы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соцкий, Б. Окуджава, А. Градский, А. Макаревич, В.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Цой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Дж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Гершвин, Д.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Эллингтон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Э. Фицджеральд, Л. Утесов, А.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Цфасман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Л. Чижик, А. Козлов и др.).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Произведения поэтов и писателей XIX—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XXI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вв</w:t>
      </w:r>
      <w:proofErr w:type="spellEnd"/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 Поэзия В. Маяковского. Стихи поэтов-фронтовиков, поэтов-песенников.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Рекламные видеоклипы. Кинофильмы 40—50-х гг.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XX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 Экранизация опер, балетов, мюзиклов (по выбору учителя).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раскад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ровки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мультфильма рекламно-внушающего характера.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Подбор и анализ различных художественных произведе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ний, использовавшихся в разные годы для внушения народу определенных чувств и мыслей.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Создание художественного замысла и воплощение эмоци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онально-образного содержания музыки сценическими сред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ствами.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2. Искусство предвосхищает будущее - 7 часов.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Постижение художественных образов различных видов ис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кусства, освоение их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художественного языка. Оценка этих произведений с позиции предвосхищения будущего, реаль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ности и вымысла.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«Купание красного коня» К. Петрова-Водкина, «Большевик» Б.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Кустодиева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«Рождение новой планеты» К.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Юона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«Черный квадрат» К. Малевича,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93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Герника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» П. Пикассо и др. (по выбору учителя). Произведе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ния Р.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Делоне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Боччони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Д. Балла, Д.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Северини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Живопись символистов (У.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Блэйк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К. Фридрих и др.).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Музыка. Сочинения С. Прокофьева, Д. Шостаковича, А.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Шнитке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Музыкальные инструменты (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терменвокс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волны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Мартено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синтезатор).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Жарр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</w:t>
      </w:r>
      <w:proofErr w:type="gram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Авангардная музыка: додекафония, серийная, конкрет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ная   музыка,   алеаторика   (А. Шенберг,   К.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Штокхаузен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Айвз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Рок-музыка.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Произведения Р.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Брэдбери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братьев Стру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гацких, А. Беляева, И. Ефремова и др. (по выбору учителя).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Кинофильмы: «Воспоми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нания о будущем» X.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Райнла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«Гарри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Поттер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К.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Коламбуса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«Пятый элемент» Л.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Бессона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Солярис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» А. Тарковского, «Ка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питан Немо» В. Левина и др. (по выбору учителя).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Анализ явлений современного искусства (изобразительно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го, музыкального, литературы, кино, театра) с целью выявле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 скрытого пророчества будущего в произведениях совре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менного искусства и обоснование своего мнения.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Составление своего прогноза будущего средствами любого вида искусства.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3. Дар созидания. Практическая функция  - 11 часов.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Монтажность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клиповость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материал: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Изучение особенностей художественных образов различ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ных искусств, их оценка с позиций эстетических и практи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но-прикладным искусством в разные эпохи.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ма Петропавловской крепости и Адмиралтейства в Петербур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ге и др.), монументальная скульптура («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Гаттамелата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» Донател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шафтный дизайн).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сических музыкальных произведений — по выбору учителя).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proofErr w:type="gram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Произведения русских и зарубежных писа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телей (А. Пушкин, Н. Гоголь, М. Салтыков-Щедрин, Н. Лес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Кинофильмы: «Доживем до понедельника» С.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Ростоцкого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«Мы из джаза» К. Шахна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зарова, «Малыш и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Карлсон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который живет на крыше» В.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Плучека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Микаэляна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Шербургские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зонтики» Ж.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Де-ми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«Человек дождя» Б. Левинсона,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Мулен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Руж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Б.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Лурмэна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(по выбору учителя).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проекта (рисунок, чертеж, макет, описание) какого-либо предмета бытового предназначения. Проектиро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вание детской игровой площадки; изготовление эскиза-про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екта ландшафтного дизайна фрагмента сквера, парка или ди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зайна интерьера школьной рекреации, столовой.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терной графики.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Создание эскиза панно, витража или чеканки для украше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 фасада или интерьера здания. Украшение или изготовле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ние эскиза украшения (художественная роспись, резьба, леп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ка) предмета быта.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и проведение конкурса «Музыкальные паро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дии». Разработка эскизов костюмов и декораций к школьно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му музыкальному спектаклю. Составление программы кон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церта (серьезной и легкой музыки), конкурса, фестиваля ис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кусств, их художественное оформление.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Проведение исследования на тему «Влияние классичес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кой популярной музыки на состояние домашних растений и животных».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 Искусст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 и открытие мира для себя  - 6</w:t>
      </w: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Примерный художественный материал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ниями различных видов искусства.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Изобразительное искусство.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Примеры симметрии и асимметрии в искусстве и науке. Примеры понимания красо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стеме мира в графике. Декоративные композиции 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Эшера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Музыка.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Миниатюры, произведения крупной формы. Во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туры (А. Бородин, М. Чюрленис, С. Рихтер, В. Наумов, С. Юдин, А. Эйнштейн и др.).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Литература.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Известные поэты и писатели о предназна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мы по литературе по выбору учителя).</w:t>
      </w:r>
    </w:p>
    <w:p w:rsidR="005B5531" w:rsidRPr="00137A6A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Экранные искусства, театр.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Кинофильмы: «Гамлет» Г. Козинцева, «Баллада о солдате» Г.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Чухрая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«Обыкновенное чудо», «Юнона и Авось» М. Захарова, «Небеса обетованные» Э. Рязанова, «Странствия Одиссея» А. Михалкова</w:t>
      </w:r>
      <w:r w:rsidR="00D01E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D01E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Кончаловского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Вестсайдская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история» Д.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Роббинса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Уайза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«Страсти Христовы» М. </w:t>
      </w:r>
      <w:proofErr w:type="spellStart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Гибсона</w:t>
      </w:r>
      <w:proofErr w:type="spellEnd"/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t>, «Призрак оперы» Д. Шума</w:t>
      </w:r>
      <w:r w:rsidRPr="00137A6A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хера и др. (по выбору учителя).</w:t>
      </w:r>
    </w:p>
    <w:p w:rsidR="005B5531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Художественно-творческая деятельность учащихся: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531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A6A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«Пушкин - наше все» - во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>площение образа поэта и образов его литературных произве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>дений средствами разных видов искусства. Создание компь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ютерной презентации, театрализованных постановок, видео - и </w:t>
      </w:r>
      <w:proofErr w:type="spellStart"/>
      <w:r w:rsidRPr="00137A6A">
        <w:rPr>
          <w:rFonts w:ascii="Times New Roman" w:hAnsi="Times New Roman" w:cs="Times New Roman"/>
          <w:color w:val="000000"/>
          <w:sz w:val="24"/>
          <w:szCs w:val="24"/>
        </w:rPr>
        <w:t>фотокомпозиций</w:t>
      </w:r>
      <w:proofErr w:type="spellEnd"/>
      <w:r w:rsidRPr="00137A6A">
        <w:rPr>
          <w:rFonts w:ascii="Times New Roman" w:hAnsi="Times New Roman" w:cs="Times New Roman"/>
          <w:color w:val="000000"/>
          <w:sz w:val="24"/>
          <w:szCs w:val="24"/>
        </w:rPr>
        <w:t>, участие в виртуальных и реальных путеше</w:t>
      </w:r>
      <w:r w:rsidRPr="00137A6A">
        <w:rPr>
          <w:rFonts w:ascii="Times New Roman" w:hAnsi="Times New Roman" w:cs="Times New Roman"/>
          <w:color w:val="000000"/>
          <w:sz w:val="24"/>
          <w:szCs w:val="24"/>
        </w:rPr>
        <w:softHyphen/>
        <w:t>ствиях по пушкинским местам, проведение конкурсов чтецов, музыкантов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5531" w:rsidRPr="003E5D91" w:rsidRDefault="005B5531" w:rsidP="005B5531">
      <w:pPr>
        <w:tabs>
          <w:tab w:val="bar" w:pos="13192"/>
        </w:tabs>
        <w:spacing w:after="0" w:line="240" w:lineRule="auto"/>
        <w:ind w:left="-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Резервные уроки – 1 час</w:t>
      </w:r>
    </w:p>
    <w:p w:rsidR="005B5531" w:rsidRDefault="005B5531" w:rsidP="005B55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531" w:rsidRDefault="005B5531" w:rsidP="005B55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531" w:rsidRDefault="005B5531" w:rsidP="005B55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531" w:rsidRPr="00D01EF7" w:rsidRDefault="005B5531" w:rsidP="005B55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EF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5B5531" w:rsidRDefault="005B5531" w:rsidP="005B55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7938"/>
      </w:tblGrid>
      <w:tr w:rsidR="005B5531" w:rsidRPr="00137A6A" w:rsidTr="00DD6566">
        <w:trPr>
          <w:trHeight w:val="562"/>
        </w:trPr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B5531" w:rsidRPr="00137A6A" w:rsidTr="00DD6566">
        <w:tc>
          <w:tcPr>
            <w:tcW w:w="9889" w:type="dxa"/>
            <w:gridSpan w:val="3"/>
          </w:tcPr>
          <w:p w:rsidR="005B5531" w:rsidRPr="00137A6A" w:rsidRDefault="005B5531" w:rsidP="00DD656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009"/>
                <w:tab w:val="center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6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Воздействующая сила искусства(9 ч)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власть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власть. Входной контроль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входного контроля. Работа над ошибками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искусство?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еатре, кино, на телевидении</w:t>
            </w:r>
          </w:p>
        </w:tc>
      </w:tr>
      <w:tr w:rsidR="005B5531" w:rsidRPr="00137A6A" w:rsidTr="00DD6566">
        <w:tc>
          <w:tcPr>
            <w:tcW w:w="9889" w:type="dxa"/>
            <w:gridSpan w:val="3"/>
          </w:tcPr>
          <w:p w:rsidR="005B5531" w:rsidRPr="00644D16" w:rsidRDefault="005B5531" w:rsidP="00DD656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Искусство предвосхищает будущее (7 ч)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Дар предвосхищения.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Какие знания дает искусство?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Предсказание в искусстве.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Художник и ученый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и учёный</w:t>
            </w:r>
          </w:p>
        </w:tc>
      </w:tr>
      <w:tr w:rsidR="005B5531" w:rsidRPr="00137A6A" w:rsidTr="00DD6566">
        <w:tc>
          <w:tcPr>
            <w:tcW w:w="9889" w:type="dxa"/>
            <w:gridSpan w:val="3"/>
          </w:tcPr>
          <w:p w:rsidR="005B5531" w:rsidRPr="00644D16" w:rsidRDefault="005B5531" w:rsidP="00DD656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Дар созидани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я. Практическая функция. (11 ч</w:t>
            </w: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исторического города 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современного города 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дизайна и его значение в жизни современного общества 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Музыка в быту. Массовые, общедоступные искусства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Музыка в быту. Массовые, общедоступные искусства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Тайные смыслы образов искусства, или Загадки музыкальных хитов </w:t>
            </w:r>
          </w:p>
        </w:tc>
      </w:tr>
      <w:tr w:rsidR="005B5531" w:rsidRPr="00137A6A" w:rsidTr="00DD6566">
        <w:tc>
          <w:tcPr>
            <w:tcW w:w="9889" w:type="dxa"/>
            <w:gridSpan w:val="3"/>
          </w:tcPr>
          <w:p w:rsidR="005B5531" w:rsidRPr="00644D16" w:rsidRDefault="005B5531" w:rsidP="00DD656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Искусство и открытие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мира для себя (6 ч</w:t>
            </w:r>
            <w:r w:rsidRPr="00644D1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«Пушкин – наше все»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Защита проектов. Итоги курса.</w:t>
            </w:r>
          </w:p>
        </w:tc>
      </w:tr>
      <w:tr w:rsidR="005B5531" w:rsidRPr="00137A6A" w:rsidTr="00DD6566">
        <w:tc>
          <w:tcPr>
            <w:tcW w:w="9889" w:type="dxa"/>
            <w:gridSpan w:val="3"/>
          </w:tcPr>
          <w:p w:rsidR="005B5531" w:rsidRPr="00644D16" w:rsidRDefault="005B5531" w:rsidP="00DD656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D16">
              <w:rPr>
                <w:rFonts w:ascii="Times New Roman" w:hAnsi="Times New Roman"/>
                <w:b/>
                <w:sz w:val="24"/>
                <w:szCs w:val="24"/>
              </w:rPr>
              <w:t>Резервные уроки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5B5531" w:rsidRPr="00137A6A" w:rsidTr="00DD6566">
        <w:tc>
          <w:tcPr>
            <w:tcW w:w="675" w:type="dxa"/>
          </w:tcPr>
          <w:p w:rsidR="005B5531" w:rsidRPr="00137A6A" w:rsidRDefault="005B5531" w:rsidP="00DD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34             </w:t>
            </w:r>
          </w:p>
        </w:tc>
        <w:tc>
          <w:tcPr>
            <w:tcW w:w="1276" w:type="dxa"/>
          </w:tcPr>
          <w:p w:rsidR="005B5531" w:rsidRPr="00137A6A" w:rsidRDefault="005B5531" w:rsidP="00DD6566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5531" w:rsidRPr="00137A6A" w:rsidRDefault="00D01EF7" w:rsidP="00DD65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</w:tr>
    </w:tbl>
    <w:p w:rsidR="005B5531" w:rsidRPr="00137A6A" w:rsidRDefault="005B5531" w:rsidP="005B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531" w:rsidRDefault="005B5531"/>
    <w:sectPr w:rsidR="005B5531" w:rsidSect="00BD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0331F"/>
    <w:multiLevelType w:val="hybridMultilevel"/>
    <w:tmpl w:val="8A3A43E0"/>
    <w:lvl w:ilvl="0" w:tplc="F8E2878C">
      <w:start w:val="1"/>
      <w:numFmt w:val="decimal"/>
      <w:lvlText w:val="%1."/>
      <w:lvlJc w:val="left"/>
      <w:pPr>
        <w:ind w:left="33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B5531"/>
    <w:rsid w:val="00144A40"/>
    <w:rsid w:val="0020646E"/>
    <w:rsid w:val="005B5531"/>
    <w:rsid w:val="009D7539"/>
    <w:rsid w:val="00BD5A77"/>
    <w:rsid w:val="00BD7BCE"/>
    <w:rsid w:val="00D01EF7"/>
    <w:rsid w:val="00D24E03"/>
    <w:rsid w:val="00F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1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5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rsid w:val="005B553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5B5531"/>
    <w:pPr>
      <w:widowControl w:val="0"/>
      <w:shd w:val="clear" w:color="auto" w:fill="FFFFFF"/>
      <w:suppressAutoHyphens w:val="0"/>
      <w:spacing w:after="0" w:line="211" w:lineRule="exact"/>
      <w:ind w:hanging="200"/>
      <w:jc w:val="both"/>
    </w:pPr>
    <w:rPr>
      <w:rFonts w:asciiTheme="minorHAnsi" w:eastAsiaTheme="minorHAnsi" w:hAnsiTheme="minorHAnsi" w:cstheme="minorBidi"/>
      <w:kern w:val="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B5531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2017-09-05T20:22:00Z</cp:lastPrinted>
  <dcterms:created xsi:type="dcterms:W3CDTF">2017-09-04T15:04:00Z</dcterms:created>
  <dcterms:modified xsi:type="dcterms:W3CDTF">2017-09-05T20:22:00Z</dcterms:modified>
</cp:coreProperties>
</file>