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 xml:space="preserve">Муниципальное автономное общеобразовательное учреждение </w:t>
      </w:r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br/>
        <w:t>«</w:t>
      </w:r>
      <w:proofErr w:type="spellStart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>Викуловская</w:t>
      </w:r>
      <w:proofErr w:type="spellEnd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средняя общеобразовательная школа №2» -</w:t>
      </w: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 xml:space="preserve">отделение </w:t>
      </w:r>
      <w:proofErr w:type="spellStart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>Озернинская</w:t>
      </w:r>
      <w:proofErr w:type="spellEnd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школ</w:t>
      </w:r>
      <w:proofErr w:type="gramStart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>а-</w:t>
      </w:r>
      <w:proofErr w:type="gramEnd"/>
      <w:r w:rsidRPr="00A339AB">
        <w:rPr>
          <w:rFonts w:ascii="Times New Roman" w:hAnsi="Times New Roman" w:cs="Times New Roman"/>
          <w:b/>
          <w:sz w:val="28"/>
          <w:szCs w:val="32"/>
          <w:lang w:bidi="en-US"/>
        </w:rPr>
        <w:t xml:space="preserve"> детский сад</w:t>
      </w:r>
    </w:p>
    <w:p w:rsidR="00A339AB" w:rsidRPr="00A339AB" w:rsidRDefault="00A339AB" w:rsidP="00A339AB">
      <w:pPr>
        <w:spacing w:line="240" w:lineRule="auto"/>
        <w:jc w:val="center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1"/>
        <w:gridCol w:w="2657"/>
        <w:gridCol w:w="3742"/>
      </w:tblGrid>
      <w:tr w:rsidR="00A339AB" w:rsidRPr="00A339AB" w:rsidTr="00A339AB">
        <w:trPr>
          <w:trHeight w:val="2218"/>
        </w:trPr>
        <w:tc>
          <w:tcPr>
            <w:tcW w:w="3464" w:type="dxa"/>
          </w:tcPr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РАССМОТРЕНО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на заседании экспертной группы МО учителей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  <w:t xml:space="preserve">        (название МО)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color w:val="808080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начальных классов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протокол </w:t>
            </w:r>
            <w:proofErr w:type="gramStart"/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от</w:t>
            </w:r>
            <w:proofErr w:type="gramEnd"/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«___» августа  2017 г №   ___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</w:tc>
        <w:tc>
          <w:tcPr>
            <w:tcW w:w="2740" w:type="dxa"/>
          </w:tcPr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СОГЛАСОВАНО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старший методист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_________________/ 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___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 xml:space="preserve">В.Н. </w:t>
            </w:r>
            <w:proofErr w:type="spellStart"/>
            <w:r w:rsidRPr="00A339AB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Мотенко</w:t>
            </w:r>
            <w:proofErr w:type="spellEnd"/>
            <w:r w:rsidRPr="00A339AB">
              <w:rPr>
                <w:rFonts w:ascii="Times New Roman" w:hAnsi="Times New Roman" w:cs="Times New Roman"/>
                <w:sz w:val="24"/>
                <w:szCs w:val="32"/>
                <w:u w:val="single"/>
                <w:lang w:bidi="en-US"/>
              </w:rPr>
              <w:t>____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      </w:t>
            </w:r>
            <w:proofErr w:type="spellStart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7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г</w:t>
            </w:r>
          </w:p>
        </w:tc>
        <w:tc>
          <w:tcPr>
            <w:tcW w:w="4217" w:type="dxa"/>
          </w:tcPr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УТВЕРЖДЕНО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приказ МАОУ "</w:t>
            </w:r>
            <w:proofErr w:type="spellStart"/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Викуловская</w:t>
            </w:r>
            <w:proofErr w:type="spellEnd"/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 xml:space="preserve"> СОШ №2"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bidi="en-US"/>
              </w:rPr>
            </w:pP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proofErr w:type="spellStart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от</w:t>
            </w:r>
            <w:proofErr w:type="spellEnd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«______»  </w:t>
            </w:r>
            <w:proofErr w:type="spellStart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августа</w:t>
            </w:r>
            <w:proofErr w:type="spellEnd"/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 xml:space="preserve"> 201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lang w:bidi="en-US"/>
              </w:rPr>
              <w:t>7</w:t>
            </w:r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г</w:t>
            </w: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</w:p>
          <w:p w:rsidR="00A339AB" w:rsidRPr="00A339AB" w:rsidRDefault="00A339AB" w:rsidP="00A33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</w:pPr>
            <w:r w:rsidRPr="00A339AB">
              <w:rPr>
                <w:rFonts w:ascii="Times New Roman" w:hAnsi="Times New Roman" w:cs="Times New Roman"/>
                <w:sz w:val="24"/>
                <w:szCs w:val="32"/>
                <w:lang w:val="en-US" w:bidi="en-US"/>
              </w:rPr>
              <w:t>№ _______    -ОД</w:t>
            </w:r>
          </w:p>
        </w:tc>
      </w:tr>
    </w:tbl>
    <w:p w:rsidR="00A339AB" w:rsidRPr="00A339AB" w:rsidRDefault="00A339AB" w:rsidP="00A33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 w:bidi="en-US"/>
        </w:rPr>
      </w:pPr>
    </w:p>
    <w:p w:rsidR="00A339AB" w:rsidRPr="00A339AB" w:rsidRDefault="00A339AB" w:rsidP="00A339AB">
      <w:pPr>
        <w:spacing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A339AB" w:rsidRPr="00A339AB" w:rsidRDefault="00A339AB" w:rsidP="00A339AB">
      <w:pPr>
        <w:spacing w:line="240" w:lineRule="auto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A339AB" w:rsidRPr="00A339AB" w:rsidRDefault="00A339AB" w:rsidP="00A339AB">
      <w:pPr>
        <w:spacing w:line="240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РАБОЧАЯ ПРОГРАММА </w:t>
      </w: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br/>
      </w: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br/>
      </w:r>
    </w:p>
    <w:p w:rsidR="00A339AB" w:rsidRPr="00A339AB" w:rsidRDefault="00A339AB" w:rsidP="00A33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по </w:t>
      </w:r>
      <w:r w:rsidRPr="00A339AB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 xml:space="preserve">   английскому языку</w:t>
      </w:r>
      <w:r w:rsidRPr="00A339AB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_____________</w:t>
      </w: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color w:val="A6A6A6"/>
          <w:sz w:val="20"/>
          <w:szCs w:val="20"/>
          <w:lang w:bidi="en-US"/>
        </w:rPr>
      </w:pPr>
      <w:r w:rsidRPr="00A339AB">
        <w:rPr>
          <w:rFonts w:ascii="Times New Roman" w:hAnsi="Times New Roman" w:cs="Times New Roman"/>
          <w:color w:val="A6A6A6"/>
          <w:sz w:val="20"/>
          <w:szCs w:val="20"/>
          <w:lang w:bidi="en-US"/>
        </w:rPr>
        <w:t xml:space="preserve"> предмет</w:t>
      </w:r>
    </w:p>
    <w:p w:rsidR="00A339AB" w:rsidRPr="00A339AB" w:rsidRDefault="00A339AB" w:rsidP="00A33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                   класс     </w:t>
      </w:r>
      <w:r w:rsidRPr="00A339AB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      5</w:t>
      </w:r>
      <w:r w:rsidRPr="00A339AB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______________________</w:t>
      </w: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учителя </w:t>
      </w:r>
      <w:r w:rsidRPr="00A339AB">
        <w:rPr>
          <w:rFonts w:ascii="Times New Roman" w:hAnsi="Times New Roman" w:cs="Times New Roman"/>
          <w:b/>
          <w:sz w:val="28"/>
          <w:szCs w:val="28"/>
          <w:u w:val="single"/>
          <w:lang w:bidi="en-US"/>
        </w:rPr>
        <w:t>___Михиенко Анны Анатольевны_____</w:t>
      </w: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A339AB">
        <w:rPr>
          <w:rFonts w:ascii="Times New Roman" w:hAnsi="Times New Roman" w:cs="Times New Roman"/>
          <w:b/>
          <w:sz w:val="28"/>
          <w:szCs w:val="28"/>
          <w:lang w:bidi="en-US"/>
        </w:rPr>
        <w:t>на     2017  -   2018     учебный год</w:t>
      </w:r>
    </w:p>
    <w:p w:rsidR="00A339AB" w:rsidRPr="00A339AB" w:rsidRDefault="00A339AB" w:rsidP="00A339AB">
      <w:pPr>
        <w:shd w:val="clear" w:color="auto" w:fill="FFFFFF"/>
        <w:spacing w:line="240" w:lineRule="auto"/>
        <w:ind w:firstLine="720"/>
        <w:jc w:val="center"/>
        <w:rPr>
          <w:rFonts w:ascii="Calibri" w:eastAsia="Calibri" w:hAnsi="Calibri" w:cs="Times New Roman"/>
          <w:b/>
          <w:bCs/>
          <w:sz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lastRenderedPageBreak/>
        <w:t xml:space="preserve">Муниципальное автономное общеобразовательное учреждение </w:t>
      </w:r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br/>
        <w:t>«</w:t>
      </w:r>
      <w:proofErr w:type="spellStart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>Викуловская</w:t>
      </w:r>
      <w:proofErr w:type="spellEnd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средняя общеобразовательная школа №2» -</w:t>
      </w:r>
    </w:p>
    <w:p w:rsidR="00A339AB" w:rsidRPr="00A339AB" w:rsidRDefault="00A339AB" w:rsidP="00A33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отделение </w:t>
      </w:r>
      <w:proofErr w:type="spellStart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>Озернинская</w:t>
      </w:r>
      <w:proofErr w:type="spellEnd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школ</w:t>
      </w:r>
      <w:proofErr w:type="gramStart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>а-</w:t>
      </w:r>
      <w:proofErr w:type="gramEnd"/>
      <w:r w:rsidRPr="00A339AB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детский сад</w:t>
      </w:r>
    </w:p>
    <w:p w:rsidR="00A339AB" w:rsidRPr="00A339AB" w:rsidRDefault="00A339AB" w:rsidP="00A339A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A339AB" w:rsidRPr="00A339AB" w:rsidRDefault="00A339AB" w:rsidP="00A339A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AB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339AB" w:rsidRPr="00A339AB" w:rsidRDefault="00A339AB" w:rsidP="00A339A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9AB">
        <w:rPr>
          <w:rFonts w:ascii="Times New Roman" w:eastAsia="Calibri" w:hAnsi="Times New Roman" w:cs="Times New Roman"/>
          <w:b/>
          <w:sz w:val="24"/>
          <w:szCs w:val="24"/>
        </w:rPr>
        <w:t xml:space="preserve">к рабочей программе по  </w:t>
      </w:r>
      <w:r w:rsidR="009A4838">
        <w:rPr>
          <w:rFonts w:ascii="Times New Roman" w:eastAsia="Calibri" w:hAnsi="Times New Roman" w:cs="Times New Roman"/>
          <w:b/>
          <w:sz w:val="24"/>
          <w:szCs w:val="24"/>
        </w:rPr>
        <w:t>английскому языку 5</w:t>
      </w:r>
      <w:r w:rsidRPr="00A339AB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A339AB" w:rsidRPr="00A339AB" w:rsidRDefault="00A339AB" w:rsidP="00A339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39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учителя Михиенко Анны Анатольевны </w:t>
      </w:r>
    </w:p>
    <w:p w:rsidR="00DE01F2" w:rsidRPr="00A339AB" w:rsidRDefault="00A339AB" w:rsidP="00A339A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39A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на 2017 – 2018 учебный год</w:t>
      </w:r>
    </w:p>
    <w:p w:rsidR="00A313E8" w:rsidRPr="00A313E8" w:rsidRDefault="00A313E8" w:rsidP="00A313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13E8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 и на основании:</w:t>
      </w:r>
    </w:p>
    <w:p w:rsidR="00A313E8" w:rsidRDefault="00A339AB" w:rsidP="00A3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46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A313E8" w:rsidRPr="00A3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46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13E8" w:rsidRPr="00A3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29.12.2012 №273-ФЗ «Об образовании в Российской Федерации»;</w:t>
      </w:r>
    </w:p>
    <w:p w:rsidR="00A339AB" w:rsidRPr="00A313E8" w:rsidRDefault="00A339AB" w:rsidP="00A339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9AB" w:rsidRPr="00A339AB" w:rsidRDefault="00A339AB" w:rsidP="00A339AB">
      <w:pPr>
        <w:rPr>
          <w:rFonts w:ascii="Times New Roman" w:eastAsia="Calibri" w:hAnsi="Times New Roman" w:cs="Times New Roman"/>
          <w:sz w:val="24"/>
          <w:szCs w:val="24"/>
        </w:rPr>
      </w:pPr>
      <w:r w:rsidRPr="00A339AB">
        <w:rPr>
          <w:rFonts w:ascii="Times New Roman" w:eastAsia="Calibri" w:hAnsi="Times New Roman" w:cs="Times New Roman"/>
          <w:sz w:val="24"/>
          <w:szCs w:val="24"/>
        </w:rPr>
        <w:t>2. Основная образовательная программа начального общего образования  МАОУ «</w:t>
      </w:r>
      <w:proofErr w:type="spellStart"/>
      <w:r w:rsidRPr="00A339AB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A339AB">
        <w:rPr>
          <w:rFonts w:ascii="Times New Roman" w:eastAsia="Calibri" w:hAnsi="Times New Roman" w:cs="Times New Roman"/>
          <w:sz w:val="24"/>
          <w:szCs w:val="24"/>
        </w:rPr>
        <w:t xml:space="preserve"> СОШ №2 , утвержденная приказом от 15.06.2016 № 90/10 -ОД</w:t>
      </w:r>
    </w:p>
    <w:p w:rsidR="00A339AB" w:rsidRPr="001C774F" w:rsidRDefault="001C774F" w:rsidP="001C774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1C774F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О. В. Афанасьева, И. В. Михеева. Английский язык как второй иностранный. М.: Дрофа, 2017</w:t>
      </w:r>
    </w:p>
    <w:p w:rsidR="00A339AB" w:rsidRP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Учебный план МАОУ « </w:t>
      </w:r>
      <w:proofErr w:type="spellStart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№2» - отделение </w:t>
      </w:r>
      <w:proofErr w:type="spellStart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Озернинская</w:t>
      </w:r>
      <w:proofErr w:type="spellEnd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детский сад на 2017 – 2018 учебный год, утверждённый  приказом от 30.06.2017год № 88/3 – ОД</w:t>
      </w: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Календарный учебный график  МАОУ « </w:t>
      </w:r>
      <w:proofErr w:type="spellStart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№2» - отделение </w:t>
      </w:r>
      <w:proofErr w:type="spellStart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Озернинская</w:t>
      </w:r>
      <w:proofErr w:type="spellEnd"/>
      <w:r w:rsidRPr="00A33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– детский сад на 2017-2018 учебный год утверждённый приказом от 30.06.2017год № 88/3 – ОД</w:t>
      </w: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774F" w:rsidRPr="001C774F" w:rsidRDefault="001C774F" w:rsidP="001C77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774F">
        <w:rPr>
          <w:rFonts w:ascii="Times New Roman" w:eastAsia="Calibri" w:hAnsi="Times New Roman" w:cs="Times New Roman"/>
          <w:sz w:val="24"/>
          <w:szCs w:val="24"/>
        </w:rPr>
        <w:t>Для реализации рабочей программы используются:</w:t>
      </w:r>
    </w:p>
    <w:p w:rsidR="00A339AB" w:rsidRPr="007A3C6E" w:rsidRDefault="007A3C6E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Английский язык как второй иностранный: 1-й год обучения. 5 </w:t>
      </w:r>
      <w:proofErr w:type="spellStart"/>
      <w:r>
        <w:rPr>
          <w:rFonts w:ascii="Times New Roman" w:hAnsi="Times New Roman" w:cs="Times New Roman"/>
          <w:sz w:val="24"/>
          <w:szCs w:val="24"/>
          <w:lang w:bidi="en-US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bidi="en-US"/>
        </w:rPr>
        <w:t>.: учебник</w:t>
      </w:r>
      <w:r w:rsidRPr="007A3C6E">
        <w:rPr>
          <w:rFonts w:ascii="Times New Roman" w:hAnsi="Times New Roman" w:cs="Times New Roman"/>
          <w:sz w:val="24"/>
          <w:szCs w:val="24"/>
          <w:lang w:bidi="en-US"/>
        </w:rPr>
        <w:t>/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О. В. Афанасьева, И. В. Михеева – М.: Дрофа, 2017.</w:t>
      </w: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C6E" w:rsidRDefault="007A3C6E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9AB" w:rsidRDefault="00A339AB" w:rsidP="00A339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1333" w:rsidRPr="004D1333" w:rsidRDefault="004D1333" w:rsidP="004D1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33" w:rsidRPr="006D57A7" w:rsidRDefault="006D57A7" w:rsidP="006D57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предмета</w:t>
      </w:r>
    </w:p>
    <w:p w:rsidR="004D1333" w:rsidRPr="004D1333" w:rsidRDefault="004D1333" w:rsidP="00DE0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содержания курса обусловлены спецификой развития школьников. Личностно-ориентированный и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обучению английскому языку позволяют учитывать те изменения в развитии учащихся основной школы, которые характеризуют переход от детства к отрочеству. Это влечет за собой возможность интегрировать в процесс обучения английскому языку знания из различных предметных областей и формировать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 умения. При этом в предлагаемом курсе учитываются изменения в мотивации учащихся.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школьники данной возрастной группы (особенно старшего ее этапа — 8—9 классы) характеризуются большей самостоятельностью, в учебно-методические комплексы этой линии включаются задания по осуществлению самостоятельного контроля и оценки своей деятельности, самостоятельного поиска информации, выведения правил на основе анализа языковых фактов и процессов, постановки цели и т. д. Таким образом, особый акцент ставится на развитии личности школьника, его воспитании, желании заниматься самообразованием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развивать универсальные учебные действия на основе владения ключевыми компетенциями. В конечном итоге это ведет к появлению у учащихся потребности пользоваться английским языком как средством общения, познания, самореализации и социальной адаптации.</w:t>
      </w:r>
    </w:p>
    <w:p w:rsidR="00202242" w:rsidRDefault="00202242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242" w:rsidRPr="004D1333" w:rsidRDefault="00202242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242" w:rsidRPr="00202242" w:rsidRDefault="00202242" w:rsidP="002022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2242">
        <w:rPr>
          <w:rFonts w:ascii="Times New Roman" w:eastAsia="Calibri" w:hAnsi="Times New Roman" w:cs="Times New Roman"/>
          <w:b/>
          <w:bCs/>
          <w:sz w:val="24"/>
          <w:szCs w:val="24"/>
        </w:rPr>
        <w:t>1.Планируемые результаты освоения учебного предмета</w:t>
      </w:r>
    </w:p>
    <w:p w:rsidR="004D1333" w:rsidRPr="00863C6E" w:rsidRDefault="004D1333" w:rsidP="00202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="0020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основного общего образования изучение иностранного языка предполагает достижение следующих личностных результатов: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трудолюбие, дисциплинированность;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D1333" w:rsidRPr="00202242" w:rsidRDefault="004D1333" w:rsidP="00202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6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6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20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умения планировать свое речевое и неречевое поведение;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—формирование проектных умений:</w:t>
      </w:r>
    </w:p>
    <w:p w:rsidR="00A73EB0" w:rsidRDefault="00A73EB0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генерировать идеи;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находить не одно, а несколько вариантов решения;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выбирать наиболее рациональное решение;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прогнозировать последствия того или иного решения;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видеть новую проблему;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работать с различными источниками информации;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планировать работу, распределять обязанности среди участников проекта;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собирать материал с помощью анкетирования, интервьюирования;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оформлять результаты в виде материального продукта (реклама, брошюра, макет, описание экскурсионного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ланшета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п.); </w:t>
      </w:r>
    </w:p>
    <w:p w:rsid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сделать электронную презентацию.</w:t>
      </w:r>
    </w:p>
    <w:p w:rsidR="00202242" w:rsidRPr="004D1333" w:rsidRDefault="00202242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33" w:rsidRPr="00863C6E" w:rsidRDefault="004D1333" w:rsidP="00202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0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D1333" w:rsidRPr="00A73EB0" w:rsidRDefault="00A73EB0" w:rsidP="00A73EB0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Речевая компетенция. </w:t>
      </w:r>
      <w:r w:rsidR="004D1333" w:rsidRPr="00A7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перифраз, синонимические средства в процессе устного общения;</w:t>
      </w:r>
    </w:p>
    <w:p w:rsidR="004D1333" w:rsidRPr="004D1333" w:rsidRDefault="004D1333" w:rsidP="004D133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  <w:r w:rsidR="00863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воспринимать на слух и полностью понимать речь учителя, одноклассников;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-, радиопередач, объявления на вокзале/в аэропорту) и выделять значимую информацию;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D1333" w:rsidRPr="004D1333" w:rsidRDefault="004D1333" w:rsidP="00A7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использовать переспрос, просьбу повторить;</w:t>
      </w:r>
    </w:p>
    <w:p w:rsidR="004D1333" w:rsidRPr="00A73EB0" w:rsidRDefault="004D1333" w:rsidP="004D133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ориентироваться в иноязычном тексте; прогнозировать его содержание по заголовку;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полученную информацию, выражать свое сомнение;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читать текст с выборочным пониманием значимой/нужной/интересующей информации;</w:t>
      </w:r>
    </w:p>
    <w:p w:rsidR="004D1333" w:rsidRPr="00A31CE8" w:rsidRDefault="004D1333" w:rsidP="004D133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1C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и письменная речь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_ заполнять анкеты и формуляры;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работы.</w:t>
      </w:r>
    </w:p>
    <w:p w:rsidR="00A31CE8" w:rsidRDefault="00A31CE8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A2" w:rsidRDefault="00042FA2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A2" w:rsidRPr="00202242" w:rsidRDefault="006D57A7" w:rsidP="00202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Содержание учебного предмета</w:t>
      </w:r>
      <w:r w:rsidR="00042FA2" w:rsidRPr="00202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включает следующие компоненты: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сферы общения (темы, ситуации, тексты);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 и умения коммуникативной компетенции: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речевая компетенция (умение </w:t>
      </w:r>
      <w:proofErr w:type="spellStart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письма);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языковая компетенция (лексические, грамматические, лингвострановедческие знания и навыки оперирования ими);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социокультурная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омпетенция (социокультурные зна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навыки вербального и невербального поведения);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учебно-познавательная компетенция (общие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учебные навыки, приемы учебной работы);</w:t>
      </w:r>
    </w:p>
    <w:p w:rsid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компенсаторная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(знание приемов ком</w:t>
      </w: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пенсации и компенсаторные умения).</w:t>
      </w:r>
    </w:p>
    <w:p w:rsidR="008C2710" w:rsidRPr="008C2710" w:rsidRDefault="008C2710" w:rsidP="00A6625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языковой компетенции 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научится понимать: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признаки изученных грамматических явлений (</w:t>
      </w:r>
      <w:proofErr w:type="spellStart"/>
      <w:proofErr w:type="gramStart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основные различия систем английского и русского языков.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школьники получат возможность научиться: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применять правила написания слов, изученных в основной школе;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адекватно произносить и различать на слух звуки английского языка, соблюдать правила ударения в словах и фразах;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социокультурной компетенции от выпускников требуется: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понимать, какую роль владение иностранным языком играет в современном мире.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Учебно-познавательная компетенция включает в себя дальнейшее развитие учебных и специальных учебных умений.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выпускников основной школы предполагают следующее: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научиться выполнять проектные задания индивидуально или в составе группы учащихся;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мультимедийными средствами, ресурсами Интернета;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овладеть необходимыми для дальнейшего самостоятельного изучения английского языка способами и приемами.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учебные умения включают в себя способность: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освоить приемы работы с текстом, пользоваться определенными стратегиями чтения или </w:t>
      </w:r>
      <w:proofErr w:type="spellStart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поставленной коммуникативной задачи;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пользоваться ключевыми словами;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догадываться о значении слов на основе языковой и контекстуальной догадки, словообразовательных моделей;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узнавать грамматические явления в тексте на основе дифференцирующих признаков;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 необходимости использовать перевод.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представление о языке как средстве выражения чувств, эмоций, основе культуры мышления;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представление о целостном </w:t>
      </w:r>
      <w:proofErr w:type="spellStart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владение элементарными средствами выражения чувств и эмоций на иностранном языке;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стремление к знакомству с образцами художественного творчества на иностранном языке и средствами иностранного языка;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710">
        <w:rPr>
          <w:rFonts w:ascii="Times New Roman" w:eastAsia="Times New Roman" w:hAnsi="Times New Roman" w:cs="Times New Roman"/>
          <w:sz w:val="24"/>
          <w:szCs w:val="24"/>
          <w:lang w:eastAsia="ru-RU"/>
        </w:rPr>
        <w:t>_ развитие чувства прекрасного в процессе обсуждения современных тенденций в живописи, музыке, литературе.</w:t>
      </w:r>
    </w:p>
    <w:p w:rsidR="008C2710" w:rsidRPr="008C2710" w:rsidRDefault="008C2710" w:rsidP="008C2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0" w:rsidRDefault="008C2710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10" w:rsidRDefault="008C2710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A2" w:rsidRDefault="00445E26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042FA2"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ори</w:t>
      </w:r>
      <w:r w:rsid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ентирована на обязательный мини</w:t>
      </w:r>
      <w:r w:rsidR="00042FA2"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 содержания, очерче</w:t>
      </w:r>
      <w:r w:rsid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в государственном образова</w:t>
      </w:r>
      <w:r w:rsidR="00042FA2"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тельном стандарте осно</w:t>
      </w:r>
      <w:r w:rsid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общего образования по ино</w:t>
      </w:r>
      <w:r w:rsidR="00042FA2"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</w:t>
      </w:r>
      <w:r w:rsid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рамках следующей тематики:</w:t>
      </w:r>
    </w:p>
    <w:p w:rsidR="006D57A7" w:rsidRDefault="006D57A7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A7" w:rsidRPr="006D57A7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D57A7" w:rsidRPr="006D5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редметное содержание речи. Первый этап обучения. 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Приветствие и знакомство.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Мир вокруг нас.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3. Я, моя семья, мои друзья, возраст. Мои любимые домашние животные. Взаимоотношения в семье.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Мой дом, моя квартира, моя комната.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Моя школа, школьные принадлежности, учебные предметы.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Мой день.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Еда.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Времена года, погода, одежда.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Города и страны.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Время.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Цвет вокруг нас. Качественные характеристики предметов.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Празднование дня рождения. Описание </w:t>
      </w:r>
      <w:proofErr w:type="spellStart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внешности</w:t>
      </w:r>
      <w:proofErr w:type="gramStart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Досуг и увлечения. Занятия спортом.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Каникулы, путешествия.</w:t>
      </w:r>
    </w:p>
    <w:p w:rsidR="00042FA2" w:rsidRPr="00042FA2" w:rsidRDefault="00042FA2" w:rsidP="00042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A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Профессии.</w:t>
      </w:r>
    </w:p>
    <w:p w:rsidR="00042FA2" w:rsidRPr="004D1333" w:rsidRDefault="00042FA2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5 класса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I. Элементы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ситуации «Знакомство».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b, d, p,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v,f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k, l,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m,n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t, e, w, h, z,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j,s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i, y,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ll,ss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dd,zz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r, g, с, x,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ff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gg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bb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u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name is... Hi! Hello! How are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?And</w:t>
      </w:r>
      <w:proofErr w:type="spellEnd"/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how are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you?Fine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thank you. I’m OK. What’s your name? Meet...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Nice to meet you.</w:t>
      </w:r>
      <w:proofErr w:type="gram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II. Элементы учебной сит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уации «Мир вокруг нас».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ее,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sh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oo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(k), a,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rr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ck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q,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qu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dd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Bye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Goodbye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Bye-bye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(a) ... . Неопределенный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артикль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“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a”,I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a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+noun(I see a big ship.), noun + is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(Ann is happy.)noun + is + a +(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+ noun(Rex is a big dog.),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it”.It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cat.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III. Элементы уч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ебной ситуации «Семья»</w:t>
      </w:r>
      <w:proofErr w:type="gramStart"/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а, о (в открытом слоге)o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 (между гласными)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Личные местоимения I,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I’m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noun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(It is not a star.)Is it +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noun(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 it a star?)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Yes, it is. No, it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isn’t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(it is not).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it a + noun or a+ noun (Is it a book or a pen?)Is it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 + </w:t>
      </w:r>
      <w:proofErr w:type="spellStart"/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Is it big or little?)I see a + noun + and a + noun (I see a cat and a dog.)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Повелительное наклонение глагола: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sit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stand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Неопределенный артикль “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IV. Элементы учебной ситу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«Города и страны».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ow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конце слова в безударном положении), i, y (в открытом слоге),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Africa,America,Glasgow,India,Italy,Florida,Scotland,China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Finland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u (в открытом слоге),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you from...? Yes, I am. No, I am not.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 (is,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am,are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);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Go!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.../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...? Множественное число имен существительных(s/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).Отсутствие артикля с именами существительными во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множественном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труктура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see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...I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noun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(I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milk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Указательныеместоимения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?/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V. Элементы учебной ситуаци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«Время. Часы. Минуты».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+согласная кроме “k”,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ur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Местоимение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Сводная таблица личных местоимений в именительном падеже. Структуры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pilot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pilots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Спряжение глагола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и краткой форме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he/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she?Where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?Are</w:t>
      </w:r>
      <w:proofErr w:type="spellEnd"/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dogs or(are they) cats?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</w:p>
    <w:p w:rsidR="004D1333" w:rsidRPr="00A66255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артикль, обусловленный: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ситуацией;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предыдущим упоминанием предмета. Чтение артикля перед гласными и согласными. Предлоги места. Конструкция</w:t>
      </w:r>
      <w:r w:rsidRPr="00B1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B1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1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street</w:t>
      </w:r>
      <w:r w:rsidR="00A66255" w:rsidRPr="00B116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1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What’s the time?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time is it?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afternoon.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Притяжательные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his, her, its, our, their.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At...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o’clock.Who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you/they?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VI. Элементы учебной ситуации «Цвет вокруг нас. Качестве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характеристики предметов» 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ng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nk,ing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ow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gh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Глагол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have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(утвердительные предложения).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morning.Good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evening.Good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night.Good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afternoon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Sit down!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Noun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(This pen is red.);in the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morning;in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evening.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повествовательном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What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colour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is/are...?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Its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versus it’s.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night, How old is/ are...?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What’s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your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telephone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number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VII. Элементы учебных ситуаций «Празднование дня рождения», «Опи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 внешности», «Дни недели».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еа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(+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ll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ai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oi</w:t>
      </w:r>
      <w:proofErr w:type="spell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Happy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birthday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!(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good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Употребление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артикля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фамилией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.Speak English, teach English.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have/has + 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noun (I have no pets.)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предлога “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” с названиями дней недели 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Sunday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VIII. Элементы учебных ситуаций «Профессии, занятия людей», «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день», «Человек и его дом»</w:t>
      </w:r>
      <w:proofErr w:type="gramStart"/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и их сочетания: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ou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er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безударной позиции), g + e, i, y, g + ...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гласные и согласные, c + e, i, y, с + ... другие гласные и согласные. Чтение букв в алфавите. Чтение транскрипционных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начков (обобщение)</w:t>
      </w:r>
    </w:p>
    <w:p w:rsidR="004D1333" w:rsidRPr="004D1333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и грамматические структуры: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born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...Глагол настоящего времени в 3-м лице единственного числа (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likes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sweets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 the farm, at the desk, on the plane, on the bus, What’s the matter? I’m cold. I’m hot. I’m + adj. (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A66255"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He/she is + </w:t>
      </w:r>
      <w:proofErr w:type="spell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adj</w:t>
      </w:r>
      <w:proofErr w:type="spell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выражения</w:t>
      </w:r>
      <w:r w:rsidR="00A66255" w:rsidRPr="00A662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)(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am/he is hungry.) Are you + adj...?Yes, I am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Yes, we are. No, I’m not</w:t>
      </w:r>
      <w:proofErr w:type="gramStart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4D13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No, we aren’t.</w:t>
      </w:r>
    </w:p>
    <w:p w:rsidR="004D1333" w:rsidRPr="004D1333" w:rsidRDefault="00A66255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IX. Повторение.</w:t>
      </w:r>
    </w:p>
    <w:p w:rsidR="006F4614" w:rsidRPr="00A313E8" w:rsidRDefault="004D1333" w:rsidP="00A31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лексического и грамматического материала за весь 5 класс</w:t>
      </w:r>
      <w:r w:rsidR="00A662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3E8" w:rsidRPr="00A313E8" w:rsidRDefault="00A313E8" w:rsidP="00A313E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2FA2" w:rsidRDefault="00042FA2" w:rsidP="001E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E8" w:rsidRPr="00A313E8" w:rsidRDefault="00A313E8" w:rsidP="001E2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A313E8" w:rsidRPr="00A313E8" w:rsidRDefault="00A313E8" w:rsidP="00A313E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Учебно-тематическое планирование</w:t>
      </w:r>
      <w:r w:rsidR="0081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45"/>
        <w:gridCol w:w="2615"/>
        <w:gridCol w:w="926"/>
        <w:gridCol w:w="1341"/>
        <w:gridCol w:w="1356"/>
        <w:gridCol w:w="1365"/>
        <w:gridCol w:w="1522"/>
      </w:tblGrid>
      <w:tr w:rsidR="00A313E8" w:rsidRPr="00A313E8" w:rsidTr="00A313E8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Всего уроков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A313E8" w:rsidRPr="00A313E8" w:rsidTr="00A31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8" w:rsidRPr="00A313E8" w:rsidRDefault="00A313E8" w:rsidP="00A3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8" w:rsidRPr="00A313E8" w:rsidRDefault="00A313E8" w:rsidP="00A3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E8" w:rsidRPr="00A313E8" w:rsidRDefault="00A313E8" w:rsidP="00A313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3E8">
              <w:rPr>
                <w:rFonts w:ascii="Times New Roman" w:hAnsi="Times New Roman"/>
                <w:sz w:val="24"/>
                <w:szCs w:val="24"/>
              </w:rPr>
              <w:t>Контр</w:t>
            </w:r>
            <w:proofErr w:type="gramStart"/>
            <w:r w:rsidRPr="00A313E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313E8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A31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13E8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Start"/>
            <w:r w:rsidRPr="00A313E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13E8">
              <w:rPr>
                <w:rFonts w:ascii="Times New Roman" w:hAnsi="Times New Roman"/>
                <w:sz w:val="24"/>
                <w:szCs w:val="24"/>
              </w:rPr>
              <w:t>еят</w:t>
            </w:r>
            <w:proofErr w:type="spellEnd"/>
            <w:r w:rsidRPr="00A313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13E8" w:rsidRPr="00A313E8" w:rsidTr="00007F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65" w:rsidRPr="00007F65" w:rsidRDefault="00007F65" w:rsidP="00A313E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накомство</w:t>
            </w:r>
            <w:r w:rsidR="00863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007F6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007F6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8" w:rsidRPr="00A313E8" w:rsidTr="00007F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007F65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Откуда ты родом</w:t>
            </w:r>
            <w:r w:rsidR="00863C6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3E8" w:rsidRPr="00A313E8" w:rsidTr="00007F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007F65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Который час</w:t>
            </w:r>
            <w:r w:rsidR="00863C6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?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6205B1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6205B1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3E8" w:rsidRPr="00A313E8" w:rsidTr="00007F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811EA3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День рождения</w:t>
            </w:r>
            <w:r w:rsidR="00863C6E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3E8" w:rsidRPr="00A313E8" w:rsidTr="00007F6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E8" w:rsidRPr="00A313E8" w:rsidRDefault="00D42855" w:rsidP="00A313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E8" w:rsidRPr="00A313E8" w:rsidRDefault="00A313E8" w:rsidP="00A313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313E8" w:rsidRPr="00A313E8" w:rsidRDefault="00A313E8" w:rsidP="00A313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F65" w:rsidRPr="00A313E8" w:rsidRDefault="00007F65" w:rsidP="00A313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F65" w:rsidRPr="00A313E8" w:rsidSect="001E2538">
          <w:footerReference w:type="default" r:id="rId9"/>
          <w:pgSz w:w="11906" w:h="16838" w:code="9"/>
          <w:pgMar w:top="1134" w:right="851" w:bottom="811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="-459" w:tblpY="112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973"/>
        <w:gridCol w:w="1276"/>
        <w:gridCol w:w="5954"/>
        <w:gridCol w:w="850"/>
        <w:gridCol w:w="1985"/>
      </w:tblGrid>
      <w:tr w:rsidR="00297BD8" w:rsidRPr="008A7874" w:rsidTr="00297BD8">
        <w:trPr>
          <w:gridAfter w:val="1"/>
          <w:wAfter w:w="1985" w:type="dxa"/>
          <w:trHeight w:val="276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Знакомство. Учимся здороваться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3-6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Алфавит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6-8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Mm,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Давайте знакомиться. Учимся читать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9-11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 Fine!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Угадай, кто я. Учимся писать.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Ii,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Познакомься. Учимся читать.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Meet… Nice to meet you!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Учимся читать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18-20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Чтение гласных: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297BD8" w:rsidRPr="008A7874" w:rsidTr="00297BD8">
        <w:trPr>
          <w:trHeight w:val="835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тебя з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овут? Учимся прощаться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23-26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name?           My name is … I`m …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Goodbye, bye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[i:],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Учимся писать и читать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27-31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Учимся описывать картинки. Прилагательные. С36-37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Red, green, black, big, little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Строим предложения. С38-42</w:t>
            </w:r>
          </w:p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[kw]; or [o:],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[a:]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little. Ann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Сказочные персонажи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43-45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Rex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big dog.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Что это такое? Учимся писать.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  It is a cat.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раздела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Контрольная работа за 1 четверть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материал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297BD8" w:rsidRPr="00F62B82" w:rsidTr="00297BD8">
        <w:trPr>
          <w:trHeight w:val="530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навыков. С51-55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I, she, he, 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грамматических навыков. С55-56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I`m + 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грамматических навыков с57-60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грамматических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навыков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c61-63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it a dog? Yes, it is</w:t>
            </w:r>
            <w:proofErr w:type="gramStart"/>
            <w:r w:rsidRPr="0029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</w:t>
            </w:r>
            <w:proofErr w:type="gramEnd"/>
            <w:r w:rsidRPr="0029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it isn`t. Is she Nelly? Yes, she is./No, she isn`t.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64-68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Открытый и закрытый слог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69-71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Союзы: </w:t>
            </w:r>
            <w:proofErr w:type="spellStart"/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Учимся читать</w:t>
            </w:r>
            <w:proofErr w:type="gramStart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72-75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Артикли: a/</w:t>
            </w:r>
            <w:proofErr w:type="spellStart"/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 с75-78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 с78-81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Откуда ты родом? С82-84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85-87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pStyle w:val="af3"/>
            </w:pPr>
            <w:r w:rsidRPr="00297BD8">
              <w:t>Местоимение: </w:t>
            </w:r>
            <w:proofErr w:type="spellStart"/>
            <w:r w:rsidRPr="00297BD8">
              <w:t>we</w:t>
            </w:r>
            <w:proofErr w:type="spellEnd"/>
            <w:r w:rsidRPr="00297BD8">
              <w:t xml:space="preserve">.  </w:t>
            </w:r>
            <w:r>
              <w:t>Глагол 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Глаголы – действия. Учимся читать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</w:t>
            </w:r>
            <w:proofErr w:type="gramEnd"/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88-90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pStyle w:val="af3"/>
            </w:pPr>
            <w:r w:rsidRPr="00297BD8">
              <w:rPr>
                <w:lang w:val="en-US"/>
              </w:rPr>
              <w:t xml:space="preserve">Run, jump, stop, go, </w:t>
            </w:r>
            <w:proofErr w:type="gramStart"/>
            <w:r w:rsidRPr="00297BD8">
              <w:rPr>
                <w:lang w:val="en-US"/>
              </w:rPr>
              <w:t>ride</w:t>
            </w:r>
            <w:proofErr w:type="gramEnd"/>
            <w:r w:rsidRPr="00297BD8">
              <w:rPr>
                <w:lang w:val="en-US"/>
              </w:rPr>
              <w:t xml:space="preserve">.  </w:t>
            </w:r>
            <w:proofErr w:type="spellStart"/>
            <w:r>
              <w:t>Ii</w:t>
            </w:r>
            <w:proofErr w:type="spellEnd"/>
            <w:r>
              <w:t>, </w:t>
            </w:r>
            <w:proofErr w:type="spellStart"/>
            <w:r>
              <w:t>Yy</w:t>
            </w:r>
            <w:proofErr w:type="spellEnd"/>
            <w:r>
              <w:t> [</w:t>
            </w:r>
            <w:proofErr w:type="spellStart"/>
            <w:r>
              <w:t>ai</w:t>
            </w:r>
            <w:proofErr w:type="spellEnd"/>
            <w:r>
              <w:t>]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297BD8" w:rsidRPr="00F62B82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Географические названия с90-93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Madrid, Moscow, Florida, Africa, India, Rome, America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Анализ контрольной работы. Проект.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 с107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you? I`m in …</w:t>
            </w:r>
          </w:p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Практика грамматики с110-112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Формы глагола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….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Числительные 1-12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Практика грамматики.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Числительные. Указательные местоимения: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</w:t>
            </w:r>
          </w:p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on,by,under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Который час? С124-126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</w:tr>
      <w:tr w:rsidR="00297BD8" w:rsidRPr="008A7874" w:rsidTr="00297BD8">
        <w:trPr>
          <w:trHeight w:val="171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Что ты делаешь днём?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Ride, sleep, feed, cook, run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Практика чтения.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My, her, his, its, your, their, our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Который час?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at 3 o`clock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Повторение с138-140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</w:tr>
      <w:tr w:rsidR="00297BD8" w:rsidRPr="008A7874" w:rsidTr="00297BD8">
        <w:trPr>
          <w:trHeight w:val="227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чтения.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Чтение -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nk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</w:rPr>
              <w:t xml:space="preserve">. глагол: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 с145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87707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…? Have/has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лексики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 c152-155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afternoon, in the evening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A37419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Практика лексических и грамматических навыков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Числительные 13-20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Сколько тебе лет?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is/ are …?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Проект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Практика устной речи.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A37419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Old, young, strong, weak, short, tall, fat, thin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День рождения.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5E81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лексических и грамматических навыков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295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      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a …    I have no …</w:t>
            </w:r>
          </w:p>
          <w:p w:rsidR="00297BD8" w:rsidRPr="00297BD8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</w:t>
            </w:r>
            <w:r w:rsidRPr="002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Brown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2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a …  She has no 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Дни недели.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A78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Практика чтения.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A37419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Monday, Tuesday, Wednesday, Thursday, Friday, Saturday, Sunday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Практика чтения.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87707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Лексика раздела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диалогической речи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87707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Мой день.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5E81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Read, kiss, sing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Итоговая контрольная работа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A78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87707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Промежуточная аттестация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295E81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7BD8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Анализ </w:t>
            </w:r>
            <w:proofErr w:type="gram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промежуточной</w:t>
            </w:r>
            <w:proofErr w:type="gram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аттаестации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297BD8" w:rsidRDefault="00297BD8" w:rsidP="0029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</w:t>
            </w: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BD8" w:rsidRPr="008A7874" w:rsidTr="00297BD8">
        <w:trPr>
          <w:trHeight w:val="144"/>
        </w:trPr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D8" w:rsidRPr="008A7874" w:rsidRDefault="00297BD8" w:rsidP="00297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3E8" w:rsidRPr="00297BD8" w:rsidRDefault="00297BD8" w:rsidP="0089221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313E8" w:rsidRPr="00297BD8">
          <w:pgSz w:w="16838" w:h="11906" w:orient="landscape"/>
          <w:pgMar w:top="851" w:right="1134" w:bottom="1701" w:left="1440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</w:t>
      </w:r>
      <w:r w:rsidR="00A313E8" w:rsidRPr="00A313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</w:t>
      </w:r>
    </w:p>
    <w:p w:rsidR="00A313E8" w:rsidRPr="00297BD8" w:rsidRDefault="00A313E8" w:rsidP="00297B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E8" w:rsidRPr="00A313E8" w:rsidRDefault="00A313E8" w:rsidP="00297B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Коммуникативные умения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Говорение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участвовать в элементарных диалогах, соблюдая нормы речевого этикета, принятые в англоязычных странах;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составлять небольшое описание предмета, картинки, персонажа;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рассказывать о себе, своей семье, друге.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воспроизводить наизусть небольшие произведения детского фольклора;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составлять краткую характеристику персонажа;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кратко излагать содержание прочитанного текста.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Аудирование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- понимать на слух речь учителя и одноклассников при непосредственном общении и вербально/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невербально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реагировать на </w:t>
      </w:r>
      <w:proofErr w:type="gram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услышанное</w:t>
      </w:r>
      <w:proofErr w:type="gram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воспринимать на слух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аудиотекст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полностью понимать содержащуюся в нём информацию;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использовать контекстуальную или языковую догадку при восприятии на слух текстов, содержащих некоторые незнакомые слова.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Чтение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соотносить графический образ английского слова с его звуковым образом; читать вслух небольшой текст, построенный на изученном языковом материале, соблюдая правила произношения и соответствующую интонацию;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читать про себя и понимать содержание небольшого текста, построенного в основном на изученном языковом материале;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читать про себя и находить в тексте необходимую информацию.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догадываться о значении незнакомых слов по контексту;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не обращать внимания на незнакомые слова, не мешающие понимать основное содержание текста.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Письмо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выписывать из текста слова, словосочетания и предложения;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писать поздравительную открытку с Новым годом, Рождеством, днём рождения (с опорой на образец);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писать по образцу краткое письмо зарубежному другу.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в письменной форме кратко отвечать на вопросы к тексту;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составлять рассказ в письменной форме по плану/ключевым словам;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заполнять простую анкету;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правильно оформлять конверт, сервисные поля в системе электронной почты (адрес, тема сообщения).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Языковые средства и навыки оперирования ими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Графика, каллиграфия, орфография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полупечатное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 написание букв, буквосочетаний, слов);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пользоваться английским алфавитом, знать последовательность букв в нём;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списывать текст;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восстанавливать слово в соответствии с решаемой учебной задачей;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отличать буквы от знаков транскрипции.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сравнивать и анализировать буквосочетания английского языка и их транскрипцию;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группировать слова в соответствии с изученными правилами чтения;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уточнять написание слова по словарю;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использовать экранный перевод отдельных слов (с русского языка </w:t>
      </w:r>
      <w:proofErr w:type="gram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</w:t>
      </w:r>
      <w:proofErr w:type="gram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иностранный и обратно).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Фонетическая сторона речи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различать на слух и адекватно произносить все звуки английского языка, соблюдая нормы произношения звуков;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соблюдать правильное ударение в изолированном слове, фразе;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различать коммуникативные типы предложений по интонации;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корректно произносить предложения с точки зрения их ритмико-интонационных особенностей.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распознавать связующее </w:t>
      </w: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r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 речи и уметь его использовать;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соблюдать интонацию перечисления;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соблюдать правило отсутствия ударения на служебных словах (артиклях, союзах, предлогах);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читать изучаемые слова по транскрипции.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Лексическая сторона речи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узнавать в письменном и устном тексте изученные лексические единицы, в том числе словосочетания, в пределах тематики на ступени начальной школы;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оперировать в процессе общения активной лексикой в соответствии с коммуникативной задачей;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восстанавливать текст в соответствии с решаемой учебной задачей.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узнавать простые словообразовательные элементы;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опираться на языковую догадку в процессе чтения и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аудирования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(интернациональные и сложные слова).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Грамматическая сторона речи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 5 класса научится: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распознавать и употреблять в речи основные коммуникативные типы предложений;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распознавать в тексте и употреблять в речи изученные части речи: существительные с определённым/ неопределённым/нулевым артиклем; существительные в единственном и множественном числе; исчисляемые и неисчисляемые существительные; глагол связку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be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Pr="00A313E8">
        <w:rPr>
          <w:rFonts w:ascii="Times New Roman" w:eastAsia="Times New Roman" w:hAnsi="Times New Roman" w:cs="Times New Roman"/>
          <w:lang w:val="en-US"/>
        </w:rPr>
        <w:t>to</w:t>
      </w:r>
      <w:r w:rsidRPr="00A313E8">
        <w:rPr>
          <w:rFonts w:ascii="Times New Roman" w:eastAsia="Times New Roman" w:hAnsi="Times New Roman" w:cs="Times New Roman"/>
        </w:rPr>
        <w:t xml:space="preserve"> </w:t>
      </w:r>
      <w:r w:rsidRPr="00A313E8">
        <w:rPr>
          <w:rFonts w:ascii="Times New Roman" w:eastAsia="Times New Roman" w:hAnsi="Times New Roman" w:cs="Times New Roman"/>
          <w:lang w:val="en-US"/>
        </w:rPr>
        <w:t>have</w:t>
      </w:r>
      <w:r w:rsidRPr="00A313E8">
        <w:rPr>
          <w:rFonts w:ascii="Times New Roman" w:eastAsia="Times New Roman" w:hAnsi="Times New Roman" w:cs="Times New Roman"/>
        </w:rPr>
        <w:t xml:space="preserve"> </w:t>
      </w:r>
      <w:r w:rsidRPr="00A313E8">
        <w:rPr>
          <w:rFonts w:ascii="Times New Roman" w:eastAsia="Times New Roman" w:hAnsi="Times New Roman" w:cs="Times New Roman"/>
          <w:lang w:val="en-US"/>
        </w:rPr>
        <w:t>got</w:t>
      </w:r>
      <w:r w:rsidRPr="00A313E8">
        <w:rPr>
          <w:rFonts w:ascii="Times New Roman" w:eastAsia="Times New Roman" w:hAnsi="Times New Roman" w:cs="Times New Roman"/>
        </w:rPr>
        <w:t xml:space="preserve">; </w:t>
      </w:r>
      <w:r w:rsidRPr="00A313E8">
        <w:rPr>
          <w:rFonts w:ascii="Times New Roman" w:eastAsia="Times New Roman" w:hAnsi="Times New Roman" w:cs="Times New Roman"/>
          <w:lang w:eastAsia="ru-RU"/>
        </w:rPr>
        <w:t xml:space="preserve">глаголы </w:t>
      </w: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Present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Future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A313E8">
        <w:rPr>
          <w:rFonts w:ascii="Times New Roman" w:eastAsia="Times New Roman" w:hAnsi="Times New Roman" w:cs="Times New Roman"/>
          <w:color w:val="FF0000"/>
        </w:rPr>
        <w:t xml:space="preserve"> </w:t>
      </w:r>
      <w:r w:rsidRPr="00A313E8">
        <w:rPr>
          <w:rFonts w:ascii="Times New Roman" w:eastAsia="Times New Roman" w:hAnsi="Times New Roman" w:cs="Times New Roman"/>
          <w:lang w:val="en-US"/>
        </w:rPr>
        <w:t>Present</w:t>
      </w:r>
      <w:r w:rsidRPr="00A313E8">
        <w:rPr>
          <w:rFonts w:ascii="Times New Roman" w:eastAsia="Times New Roman" w:hAnsi="Times New Roman" w:cs="Times New Roman"/>
        </w:rPr>
        <w:t xml:space="preserve"> </w:t>
      </w:r>
      <w:r w:rsidRPr="00A313E8">
        <w:rPr>
          <w:rFonts w:ascii="Times New Roman" w:eastAsia="Times New Roman" w:hAnsi="Times New Roman" w:cs="Times New Roman"/>
          <w:lang w:val="en-US"/>
        </w:rPr>
        <w:t>Continuous</w:t>
      </w:r>
      <w:r w:rsidRPr="00A313E8">
        <w:rPr>
          <w:rFonts w:ascii="Times New Roman" w:eastAsia="Times New Roman" w:hAnsi="Times New Roman" w:cs="Times New Roman"/>
        </w:rPr>
        <w:t>;</w:t>
      </w:r>
      <w:r w:rsidRPr="00A313E8">
        <w:rPr>
          <w:rFonts w:ascii="Times New Roman" w:eastAsia="Times New Roman" w:hAnsi="Times New Roman" w:cs="Times New Roman"/>
          <w:lang w:eastAsia="ru-RU"/>
        </w:rPr>
        <w:t xml:space="preserve"> повелительное наклонение; модальные глаголы </w:t>
      </w:r>
      <w:proofErr w:type="spellStart"/>
      <w:r w:rsidRPr="00A313E8">
        <w:rPr>
          <w:rFonts w:ascii="Times New Roman" w:eastAsia="Times New Roman" w:hAnsi="Times New Roman" w:cs="Times New Roman"/>
          <w:lang w:eastAsia="ru-RU"/>
        </w:rPr>
        <w:t>can</w:t>
      </w:r>
      <w:proofErr w:type="spellEnd"/>
      <w:r w:rsidRPr="00A313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313E8">
        <w:rPr>
          <w:rFonts w:ascii="Times New Roman" w:eastAsia="Times New Roman" w:hAnsi="Times New Roman" w:cs="Times New Roman"/>
          <w:lang w:eastAsia="ru-RU"/>
        </w:rPr>
        <w:t>may</w:t>
      </w:r>
      <w:proofErr w:type="spellEnd"/>
      <w:r w:rsidRPr="00A313E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313E8">
        <w:rPr>
          <w:rFonts w:ascii="Times New Roman" w:eastAsia="Times New Roman" w:hAnsi="Times New Roman" w:cs="Times New Roman"/>
          <w:lang w:eastAsia="ru-RU"/>
        </w:rPr>
        <w:t>must</w:t>
      </w:r>
      <w:proofErr w:type="spellEnd"/>
      <w:r w:rsidRPr="00A313E8">
        <w:rPr>
          <w:rFonts w:ascii="Times New Roman" w:eastAsia="Times New Roman" w:hAnsi="Times New Roman" w:cs="Times New Roman"/>
          <w:lang w:eastAsia="ru-RU"/>
        </w:rPr>
        <w:t>; личные, притяжательные и указ</w:t>
      </w:r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>ательные местоимения;</w:t>
      </w:r>
      <w:proofErr w:type="gramEnd"/>
      <w:r w:rsidRPr="00A313E8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Ученик 5 класса получит возможность научиться: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узнавать сложносочинённые предложения с союзами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and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but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использовать в речи безличные предложения (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It’s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cold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  <w:proofErr w:type="gram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It’s 5 o’clock. It’s interesting),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предложения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конструкцией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there is/there are;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- оперировать в речи неопределёнными местоимениями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some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,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any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(некоторые случаи употребления:</w:t>
      </w:r>
      <w:proofErr w:type="gram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Can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I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have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some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tea</w:t>
      </w:r>
      <w:proofErr w:type="spellEnd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?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Is there any milk in the fridge? – No, there isn’t any); </w:t>
      </w:r>
    </w:p>
    <w:p w:rsidR="00A313E8" w:rsidRPr="00A313E8" w:rsidRDefault="00A313E8" w:rsidP="00A313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- </w:t>
      </w:r>
      <w:proofErr w:type="gramStart"/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оперировать</w:t>
      </w:r>
      <w:proofErr w:type="gramEnd"/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речи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наречиями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времени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(yesterday, tomorrow, never, usually, often, sometimes);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наречиями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степени</w:t>
      </w:r>
      <w:r w:rsidRPr="00A313E8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(much, little, very); </w:t>
      </w:r>
    </w:p>
    <w:p w:rsidR="00A313E8" w:rsidRDefault="00A313E8" w:rsidP="00A313E8">
      <w:pPr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A313E8">
        <w:rPr>
          <w:rFonts w:ascii="Times New Roman" w:eastAsia="Times New Roman" w:hAnsi="Times New Roman" w:cs="Times New Roman"/>
          <w:i/>
          <w:iCs/>
          <w:lang w:eastAsia="ru-RU"/>
        </w:rPr>
        <w:t>- распознавать в тексте и дифференцировать слова по определённым признакам (существительные, прилагательные, модальные/смысловые глаголы)</w:t>
      </w:r>
    </w:p>
    <w:p w:rsidR="006279CD" w:rsidRDefault="006279CD" w:rsidP="00A313E8">
      <w:pPr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279CD" w:rsidRDefault="006279CD" w:rsidP="00A313E8">
      <w:pPr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279CD" w:rsidRDefault="006279CD" w:rsidP="00A313E8">
      <w:pPr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bookmarkStart w:id="0" w:name="_GoBack"/>
      <w:bookmarkEnd w:id="0"/>
    </w:p>
    <w:p w:rsidR="006279CD" w:rsidRDefault="006279CD" w:rsidP="00A313E8">
      <w:pPr>
        <w:spacing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6279CD" w:rsidRPr="00A313E8" w:rsidRDefault="006279CD" w:rsidP="00A313E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76C" w:rsidRPr="00C0076C" w:rsidRDefault="00C0076C" w:rsidP="00C0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оценивания </w:t>
      </w:r>
    </w:p>
    <w:p w:rsidR="00C0076C" w:rsidRPr="00C0076C" w:rsidRDefault="00C0076C" w:rsidP="00C00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C0076C" w:rsidRPr="00C0076C" w:rsidRDefault="00C0076C" w:rsidP="00C0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форма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898"/>
      </w:tblGrid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монологическое высказывание (описание рассказ) в соответствии с коммуникативной задачей, сформулированной в задании.</w:t>
            </w:r>
          </w:p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единицы и грамматические структуры  используются уместно.</w:t>
            </w:r>
          </w:p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практически отсутствуют. Речь понятна: практически все звуки в потоке речи учащегося произносятся правильно, соблюдается правильный интонационный рисунок. Объем высказывания – не менее 5 фраз.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монологическое высказывание (описание рассказ) в соответствии с коммуникативной задачей, сформулированной в задании.</w:t>
            </w:r>
          </w:p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лексические единицы и грамматические структуры 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Объем высказывания – не менее 5 фраз.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строит монологическое высказывание (описание, рассказ) в соответствии с коммуникативной задачей, сформулированной в задании. Но: высказывание не всегда логично, имеются повторы; допускаются лексические и грамматические ошибки, которые затрудняют понимание. Речь в целом понятна, учащийся в основном соблюдает интонационный рисунок. Объем высказывания – менее 5 фраз.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Содержание ответа не соответствует поставленной в задании коммуникативной задаче.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C0076C" w:rsidRPr="00C0076C" w:rsidRDefault="00C0076C" w:rsidP="00C0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форма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898"/>
      </w:tblGrid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логично строит диалогическое общение в соответствии с коммуникативной задачей. Учащийся демонстрирует навыки и умения речевого взаимодействия с партнером: способен начать, поддержать, и закончить разговор.</w:t>
            </w:r>
          </w:p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Используемый языковой материал соответствует поставленной коммуникативной задаче. Лексические и грамматические ошибки практически отсутствуют. Речь понятна: учащийся не допускает фонематических ошибок, практически все звуки в потоке речи произносит правильно, соблюдает правильный интонационный рисунок. Объем высказывания -  не менее 3-4 реплик с каждой стороны.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Учащийся в целом демонстрирует навыки и умения речевого взаимодействия с партнером: способен начать, поддержать, и закончить разговор. Используемый словарный </w:t>
            </w:r>
            <w:proofErr w:type="gramStart"/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</w:t>
            </w:r>
            <w:proofErr w:type="gramEnd"/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грамматические структуры соответствует поставленной коммуникативной задаче. Могут допускаться некоторые лексико-грамматические ошибки, не препятствующие пониманию. Речь понятна: учащийся не допускает фонематических ошибок, практически все звуки в потоке речи произносит правильно, в основном соблюдает правильный интонационный рисунок. Объем высказывания -  менее 3-4 реплик с каждой стороны.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поддержать беседу (например, затрудняется запрашивать информацию).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</w:t>
            </w: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затрудняют общение. Но: встречаются нарушения в использовании лексики; допускаются отдельные грубые грамматические ошибки. Объем высказывания -  менее 3-4 реплик с каждой стороны.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      </w:r>
          </w:p>
        </w:tc>
      </w:tr>
    </w:tbl>
    <w:p w:rsidR="00C0076C" w:rsidRPr="00C0076C" w:rsidRDefault="00C0076C" w:rsidP="00C0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931"/>
      </w:tblGrid>
      <w:tr w:rsidR="00C0076C" w:rsidRPr="00C0076C" w:rsidTr="00C0076C">
        <w:trPr>
          <w:trHeight w:val="35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C0076C" w:rsidRPr="00C0076C" w:rsidTr="00C0076C">
        <w:trPr>
          <w:trHeight w:val="106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полностью понимает на слух содержание небольших текстов (10-12 фраз), построенных на изученном (лексическом      и грамматическом) языковом материале, с опорой на  наглядный материал  и  с использованием языковой догадки. Ответ соответствует коммуникативной задаче, сформулированной в задании.</w:t>
            </w:r>
          </w:p>
        </w:tc>
      </w:tr>
      <w:tr w:rsidR="00C0076C" w:rsidRPr="00C0076C" w:rsidTr="00C0076C">
        <w:trPr>
          <w:trHeight w:val="116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понимает на слух основное содержание небольших текстов (10-12 фраз), построенных на изученном (лексическом и грамматическом) языковом материале, с опорой на  наглядный материал  и  с использованием языковой догадки. Ответ соответствует коммуникативной задаче, сформулированной в задании.</w:t>
            </w:r>
          </w:p>
        </w:tc>
      </w:tr>
      <w:tr w:rsidR="00C0076C" w:rsidRPr="00C0076C" w:rsidTr="00C0076C">
        <w:trPr>
          <w:trHeight w:val="107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понимает на слух основную мысль небольших текстов (10-12 фраз), построенных на изученном (лексическом и грамматическом) языковом материале, с опорой на  наглядный материал  и  с использованием языковой догадки. Присутствуют ошибки. </w:t>
            </w:r>
          </w:p>
        </w:tc>
      </w:tr>
      <w:tr w:rsidR="00C0076C" w:rsidRPr="00C0076C" w:rsidTr="00C0076C">
        <w:trPr>
          <w:trHeight w:val="63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не понимает на слух содержание небольших текстов (10-12 фраз), построенных на изученном (лексическом и грамматическом) языковом материале, с опорой на  наглядный материал  и  с использованием языковой догадки. Ответ не соответствует коммуникативной задаче, сформулированной в задании.</w:t>
            </w:r>
          </w:p>
        </w:tc>
      </w:tr>
    </w:tbl>
    <w:p w:rsidR="00C0076C" w:rsidRPr="00C0076C" w:rsidRDefault="00C0076C" w:rsidP="00C0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8898"/>
      </w:tblGrid>
      <w:tr w:rsidR="00C0076C" w:rsidRPr="00C0076C" w:rsidTr="00C0076C">
        <w:trPr>
          <w:trHeight w:val="3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C0076C" w:rsidRPr="00C0076C" w:rsidTr="00C0076C">
        <w:trPr>
          <w:trHeight w:val="5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правильно строит предложения. Лексические единицы и грамматические структуры соответствуют поставленной коммуникативной задаче. Ошибки практически отсутствуют.</w:t>
            </w:r>
          </w:p>
        </w:tc>
      </w:tr>
      <w:tr w:rsidR="00C0076C" w:rsidRPr="00C0076C" w:rsidTr="00C0076C">
        <w:trPr>
          <w:trHeight w:val="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правильно строит предложения. Лексические единицы и грамматические структуры соответствуют поставленной коммуникативной задаче. Учащийся допускает отдельные лексические, грамматические или орфографические ошибки, которые не препятствуют пониманию текста.</w:t>
            </w:r>
          </w:p>
        </w:tc>
      </w:tr>
      <w:tr w:rsidR="00C0076C" w:rsidRPr="00C0076C" w:rsidTr="00C0076C">
        <w:trPr>
          <w:trHeight w:val="107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правильно строит предложения в соответствии с коммуникативной задачей, но логика нарушена, имеются повторы. Допускаются отдельные лексические, грамматические или орфографические ошибки, которые затрудняют понимание текста, но в целом текст понятен.</w:t>
            </w:r>
          </w:p>
        </w:tc>
      </w:tr>
      <w:tr w:rsidR="00C0076C" w:rsidRPr="00C0076C" w:rsidTr="00C0076C">
        <w:trPr>
          <w:trHeight w:val="6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неправильно строит предложения. Крайне ограниченный словарный запас не позволяет выполнить поставленную коммуникативную задачу. Допускаются многочисленные лексические и грамматические ошибки, которые затрудняют понимание. </w:t>
            </w:r>
          </w:p>
        </w:tc>
      </w:tr>
    </w:tbl>
    <w:p w:rsidR="00C0076C" w:rsidRPr="00C0076C" w:rsidRDefault="00C0076C" w:rsidP="00C00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76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898"/>
      </w:tblGrid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18"/>
                <w:szCs w:val="18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>Отметка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Характеристика ответа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решена, при этом учащиеся полностью поняли и осмыслили содержание текста в объеме, предусмотренном заданием, чтение соответствовало программным требованиям для каждого класса.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Коммуникативная задача решена, учащиеся поняли и осмыслили содержание </w:t>
            </w:r>
            <w:proofErr w:type="gramStart"/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</w:t>
            </w:r>
            <w:proofErr w:type="gramEnd"/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объеме, предусмотренном каждым классом.</w:t>
            </w:r>
          </w:p>
        </w:tc>
      </w:tr>
      <w:tr w:rsidR="00C0076C" w:rsidRPr="00C0076C" w:rsidTr="00C0076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решена и при этом учащиеся поняли и осмыслили главную идею текста, в объеме, предусмотренном заданием, чтение в основном соответствует программным требованиям.</w:t>
            </w:r>
          </w:p>
        </w:tc>
      </w:tr>
      <w:tr w:rsidR="00C0076C" w:rsidRPr="00C0076C" w:rsidTr="00C0076C">
        <w:trPr>
          <w:trHeight w:val="5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MS Mincho" w:hAnsi="Times New Roman" w:cs="Times New Roman"/>
                <w:spacing w:val="-3"/>
                <w:sz w:val="24"/>
                <w:szCs w:val="24"/>
                <w:lang w:eastAsia="ja-JP"/>
              </w:rPr>
            </w:pPr>
            <w:r w:rsidRPr="00C0076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6C" w:rsidRPr="00C0076C" w:rsidRDefault="00C0076C" w:rsidP="00C00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задача не решена, учащиеся не поняли содержания прочитанного текста в объеме, предусмотренном заданием, и чтение не соответствует программным требованиям.</w:t>
            </w:r>
          </w:p>
        </w:tc>
      </w:tr>
    </w:tbl>
    <w:p w:rsidR="00C0076C" w:rsidRPr="00C0076C" w:rsidRDefault="00C0076C" w:rsidP="00C0076C"/>
    <w:p w:rsidR="00C0076C" w:rsidRPr="00C0076C" w:rsidRDefault="00C0076C" w:rsidP="00C0076C"/>
    <w:p w:rsidR="002B41DD" w:rsidRDefault="002B41DD" w:rsidP="00C0076C">
      <w:pPr>
        <w:spacing w:after="0" w:line="240" w:lineRule="auto"/>
        <w:jc w:val="center"/>
      </w:pPr>
    </w:p>
    <w:sectPr w:rsidR="002B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6" w:rsidRDefault="00A45166" w:rsidP="001E2538">
      <w:pPr>
        <w:spacing w:after="0" w:line="240" w:lineRule="auto"/>
      </w:pPr>
      <w:r>
        <w:separator/>
      </w:r>
    </w:p>
  </w:endnote>
  <w:endnote w:type="continuationSeparator" w:id="0">
    <w:p w:rsidR="00A45166" w:rsidRDefault="00A45166" w:rsidP="001E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213976"/>
      <w:docPartObj>
        <w:docPartGallery w:val="Page Numbers (Bottom of Page)"/>
        <w:docPartUnique/>
      </w:docPartObj>
    </w:sdtPr>
    <w:sdtContent>
      <w:p w:rsidR="006279CD" w:rsidRDefault="006279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04D">
          <w:rPr>
            <w:noProof/>
          </w:rPr>
          <w:t>17</w:t>
        </w:r>
        <w:r>
          <w:fldChar w:fldCharType="end"/>
        </w:r>
      </w:p>
    </w:sdtContent>
  </w:sdt>
  <w:p w:rsidR="006279CD" w:rsidRDefault="006279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6" w:rsidRDefault="00A45166" w:rsidP="001E2538">
      <w:pPr>
        <w:spacing w:after="0" w:line="240" w:lineRule="auto"/>
      </w:pPr>
      <w:r>
        <w:separator/>
      </w:r>
    </w:p>
  </w:footnote>
  <w:footnote w:type="continuationSeparator" w:id="0">
    <w:p w:rsidR="00A45166" w:rsidRDefault="00A45166" w:rsidP="001E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3B90"/>
    <w:multiLevelType w:val="hybridMultilevel"/>
    <w:tmpl w:val="9828A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9321C"/>
    <w:multiLevelType w:val="hybridMultilevel"/>
    <w:tmpl w:val="66CC2B1A"/>
    <w:lvl w:ilvl="0" w:tplc="9E62A068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141C0"/>
    <w:multiLevelType w:val="hybridMultilevel"/>
    <w:tmpl w:val="8278A2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A1D5D"/>
    <w:multiLevelType w:val="hybridMultilevel"/>
    <w:tmpl w:val="0A5E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77082"/>
    <w:multiLevelType w:val="hybridMultilevel"/>
    <w:tmpl w:val="F34A16A6"/>
    <w:lvl w:ilvl="0" w:tplc="C03656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73546"/>
    <w:multiLevelType w:val="hybridMultilevel"/>
    <w:tmpl w:val="3CB6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238B0"/>
    <w:multiLevelType w:val="hybridMultilevel"/>
    <w:tmpl w:val="06E8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4C74A3"/>
    <w:multiLevelType w:val="hybridMultilevel"/>
    <w:tmpl w:val="A47C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51F6B"/>
    <w:multiLevelType w:val="hybridMultilevel"/>
    <w:tmpl w:val="48A09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0"/>
  </w:num>
  <w:num w:numId="5">
    <w:abstractNumId w:val="19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5"/>
  </w:num>
  <w:num w:numId="11">
    <w:abstractNumId w:val="18"/>
  </w:num>
  <w:num w:numId="12">
    <w:abstractNumId w:val="7"/>
  </w:num>
  <w:num w:numId="13">
    <w:abstractNumId w:val="8"/>
  </w:num>
  <w:num w:numId="14">
    <w:abstractNumId w:val="4"/>
  </w:num>
  <w:num w:numId="15">
    <w:abstractNumId w:val="6"/>
  </w:num>
  <w:num w:numId="16">
    <w:abstractNumId w:val="14"/>
  </w:num>
  <w:num w:numId="17">
    <w:abstractNumId w:val="21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8"/>
    <w:rsid w:val="00007F65"/>
    <w:rsid w:val="00042FA2"/>
    <w:rsid w:val="001C774F"/>
    <w:rsid w:val="001C7C25"/>
    <w:rsid w:val="001E2538"/>
    <w:rsid w:val="00202242"/>
    <w:rsid w:val="00246BAB"/>
    <w:rsid w:val="002542D4"/>
    <w:rsid w:val="00287707"/>
    <w:rsid w:val="00295E81"/>
    <w:rsid w:val="00297BD8"/>
    <w:rsid w:val="002B41DD"/>
    <w:rsid w:val="002F6858"/>
    <w:rsid w:val="0034560E"/>
    <w:rsid w:val="0039135E"/>
    <w:rsid w:val="00392E63"/>
    <w:rsid w:val="00445E26"/>
    <w:rsid w:val="004C004D"/>
    <w:rsid w:val="004D1333"/>
    <w:rsid w:val="004E367C"/>
    <w:rsid w:val="0051274B"/>
    <w:rsid w:val="005F6180"/>
    <w:rsid w:val="006205B1"/>
    <w:rsid w:val="006279CD"/>
    <w:rsid w:val="006537CD"/>
    <w:rsid w:val="00690FDA"/>
    <w:rsid w:val="006A77E0"/>
    <w:rsid w:val="006D57A7"/>
    <w:rsid w:val="006F4614"/>
    <w:rsid w:val="00710520"/>
    <w:rsid w:val="007A3C6E"/>
    <w:rsid w:val="008042ED"/>
    <w:rsid w:val="00811EA3"/>
    <w:rsid w:val="00863C6E"/>
    <w:rsid w:val="00892210"/>
    <w:rsid w:val="008A7874"/>
    <w:rsid w:val="008B7535"/>
    <w:rsid w:val="008C2710"/>
    <w:rsid w:val="008D3D4D"/>
    <w:rsid w:val="008F1ED8"/>
    <w:rsid w:val="00923BD4"/>
    <w:rsid w:val="00987DF3"/>
    <w:rsid w:val="009A4838"/>
    <w:rsid w:val="009B2F0E"/>
    <w:rsid w:val="00A313E8"/>
    <w:rsid w:val="00A31CE8"/>
    <w:rsid w:val="00A339AB"/>
    <w:rsid w:val="00A37419"/>
    <w:rsid w:val="00A45166"/>
    <w:rsid w:val="00A66255"/>
    <w:rsid w:val="00A73EB0"/>
    <w:rsid w:val="00AB3A94"/>
    <w:rsid w:val="00B11670"/>
    <w:rsid w:val="00B77E8E"/>
    <w:rsid w:val="00BE1B28"/>
    <w:rsid w:val="00C0076C"/>
    <w:rsid w:val="00CB2516"/>
    <w:rsid w:val="00D42855"/>
    <w:rsid w:val="00DE01F2"/>
    <w:rsid w:val="00DE1711"/>
    <w:rsid w:val="00E17F4A"/>
    <w:rsid w:val="00E967CD"/>
    <w:rsid w:val="00EC40B6"/>
    <w:rsid w:val="00ED0C2E"/>
    <w:rsid w:val="00EE6CD8"/>
    <w:rsid w:val="00F62B82"/>
    <w:rsid w:val="00F6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313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13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1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13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13E8"/>
  </w:style>
  <w:style w:type="character" w:styleId="a3">
    <w:name w:val="Hyperlink"/>
    <w:semiHidden/>
    <w:unhideWhenUsed/>
    <w:rsid w:val="00A313E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313E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3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313E8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13E8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313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313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alloon Text"/>
    <w:basedOn w:val="a"/>
    <w:link w:val="ac"/>
    <w:semiHidden/>
    <w:unhideWhenUsed/>
    <w:rsid w:val="00A313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313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A313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A3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313E8"/>
    <w:pPr>
      <w:ind w:left="720"/>
    </w:pPr>
    <w:rPr>
      <w:rFonts w:ascii="Calibri" w:eastAsia="Times New Roman" w:hAnsi="Calibri" w:cs="Calibri"/>
    </w:rPr>
  </w:style>
  <w:style w:type="character" w:customStyle="1" w:styleId="af">
    <w:name w:val="А_основной Знак"/>
    <w:link w:val="af0"/>
    <w:locked/>
    <w:rsid w:val="00A313E8"/>
    <w:rPr>
      <w:sz w:val="28"/>
      <w:szCs w:val="28"/>
    </w:rPr>
  </w:style>
  <w:style w:type="paragraph" w:customStyle="1" w:styleId="af0">
    <w:name w:val="А_основной"/>
    <w:basedOn w:val="a"/>
    <w:link w:val="af"/>
    <w:rsid w:val="00A313E8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1">
    <w:name w:val="Основной текст_"/>
    <w:link w:val="4"/>
    <w:locked/>
    <w:rsid w:val="00A313E8"/>
    <w:rPr>
      <w:spacing w:val="-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A313E8"/>
    <w:pPr>
      <w:shd w:val="clear" w:color="auto" w:fill="FFFFFF"/>
      <w:spacing w:before="300" w:after="0" w:line="274" w:lineRule="exact"/>
      <w:ind w:hanging="260"/>
    </w:pPr>
    <w:rPr>
      <w:spacing w:val="-10"/>
      <w:sz w:val="25"/>
      <w:szCs w:val="25"/>
    </w:rPr>
  </w:style>
  <w:style w:type="paragraph" w:customStyle="1" w:styleId="Default">
    <w:name w:val="Default"/>
    <w:rsid w:val="00A3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Без интервала1 Знак"/>
    <w:basedOn w:val="a0"/>
    <w:link w:val="12"/>
    <w:uiPriority w:val="99"/>
    <w:locked/>
    <w:rsid w:val="00A313E8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link w:val="11"/>
    <w:uiPriority w:val="99"/>
    <w:rsid w:val="00A313E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rsid w:val="00A313E8"/>
    <w:rPr>
      <w:rFonts w:ascii="Century Schoolbook" w:hAnsi="Century Schoolbook" w:cs="Century Schoolbook" w:hint="default"/>
      <w:sz w:val="20"/>
      <w:szCs w:val="20"/>
    </w:rPr>
  </w:style>
  <w:style w:type="character" w:customStyle="1" w:styleId="apple-converted-space">
    <w:name w:val="apple-converted-space"/>
    <w:rsid w:val="00A313E8"/>
  </w:style>
  <w:style w:type="character" w:customStyle="1" w:styleId="100">
    <w:name w:val="Основной текст + 10"/>
    <w:aliases w:val="5 pt,Полужирный,Курсив,Интервал 0 pt1,Основной текст + 101,5 pt1,Полужирный1,Курсив1,Полужирный2,Основной текст + 7 pt1,Малые прописные,Основной текст + 7,Основной текст + 9 pt,Основной текст (2) + Не полужирный,10,101,8 pt,6,8 pt1"/>
    <w:basedOn w:val="a0"/>
    <w:uiPriority w:val="99"/>
    <w:rsid w:val="00A313E8"/>
    <w:rPr>
      <w:rFonts w:ascii="Times New Roman" w:hAnsi="Times New Roman" w:cs="Times New Roman" w:hint="default"/>
      <w:b/>
      <w:bCs/>
      <w:i/>
      <w:iCs/>
      <w:strike w:val="0"/>
      <w:dstrike w:val="0"/>
      <w:spacing w:val="12"/>
      <w:sz w:val="21"/>
      <w:szCs w:val="21"/>
      <w:u w:val="none"/>
      <w:effect w:val="none"/>
    </w:rPr>
  </w:style>
  <w:style w:type="character" w:customStyle="1" w:styleId="FontStyle47">
    <w:name w:val="Font Style47"/>
    <w:uiPriority w:val="99"/>
    <w:rsid w:val="00A313E8"/>
    <w:rPr>
      <w:rFonts w:ascii="Times New Roman" w:hAnsi="Times New Roman" w:cs="Times New Roman" w:hint="default"/>
      <w:sz w:val="18"/>
      <w:szCs w:val="18"/>
    </w:rPr>
  </w:style>
  <w:style w:type="table" w:styleId="af2">
    <w:name w:val="Table Grid"/>
    <w:basedOn w:val="a1"/>
    <w:rsid w:val="00A313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31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31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6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313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13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13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313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313E8"/>
  </w:style>
  <w:style w:type="character" w:styleId="a3">
    <w:name w:val="Hyperlink"/>
    <w:semiHidden/>
    <w:unhideWhenUsed/>
    <w:rsid w:val="00A313E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313E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3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13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31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A313E8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313E8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313E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A313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Balloon Text"/>
    <w:basedOn w:val="a"/>
    <w:link w:val="ac"/>
    <w:semiHidden/>
    <w:unhideWhenUsed/>
    <w:rsid w:val="00A313E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A313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A313E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Стиль"/>
    <w:rsid w:val="00A31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313E8"/>
    <w:pPr>
      <w:ind w:left="720"/>
    </w:pPr>
    <w:rPr>
      <w:rFonts w:ascii="Calibri" w:eastAsia="Times New Roman" w:hAnsi="Calibri" w:cs="Calibri"/>
    </w:rPr>
  </w:style>
  <w:style w:type="character" w:customStyle="1" w:styleId="af">
    <w:name w:val="А_основной Знак"/>
    <w:link w:val="af0"/>
    <w:locked/>
    <w:rsid w:val="00A313E8"/>
    <w:rPr>
      <w:sz w:val="28"/>
      <w:szCs w:val="28"/>
    </w:rPr>
  </w:style>
  <w:style w:type="paragraph" w:customStyle="1" w:styleId="af0">
    <w:name w:val="А_основной"/>
    <w:basedOn w:val="a"/>
    <w:link w:val="af"/>
    <w:rsid w:val="00A313E8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f1">
    <w:name w:val="Основной текст_"/>
    <w:link w:val="4"/>
    <w:locked/>
    <w:rsid w:val="00A313E8"/>
    <w:rPr>
      <w:spacing w:val="-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1"/>
    <w:rsid w:val="00A313E8"/>
    <w:pPr>
      <w:shd w:val="clear" w:color="auto" w:fill="FFFFFF"/>
      <w:spacing w:before="300" w:after="0" w:line="274" w:lineRule="exact"/>
      <w:ind w:hanging="260"/>
    </w:pPr>
    <w:rPr>
      <w:spacing w:val="-10"/>
      <w:sz w:val="25"/>
      <w:szCs w:val="25"/>
    </w:rPr>
  </w:style>
  <w:style w:type="paragraph" w:customStyle="1" w:styleId="Default">
    <w:name w:val="Default"/>
    <w:rsid w:val="00A31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Без интервала1 Знак"/>
    <w:basedOn w:val="a0"/>
    <w:link w:val="12"/>
    <w:uiPriority w:val="99"/>
    <w:locked/>
    <w:rsid w:val="00A313E8"/>
    <w:rPr>
      <w:rFonts w:ascii="Calibri" w:eastAsia="Calibri" w:hAnsi="Calibri" w:cs="Calibri"/>
      <w:lang w:eastAsia="ru-RU"/>
    </w:rPr>
  </w:style>
  <w:style w:type="paragraph" w:customStyle="1" w:styleId="12">
    <w:name w:val="Без интервала1"/>
    <w:link w:val="11"/>
    <w:uiPriority w:val="99"/>
    <w:rsid w:val="00A313E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rsid w:val="00A313E8"/>
    <w:rPr>
      <w:rFonts w:ascii="Century Schoolbook" w:hAnsi="Century Schoolbook" w:cs="Century Schoolbook" w:hint="default"/>
      <w:sz w:val="20"/>
      <w:szCs w:val="20"/>
    </w:rPr>
  </w:style>
  <w:style w:type="character" w:customStyle="1" w:styleId="apple-converted-space">
    <w:name w:val="apple-converted-space"/>
    <w:rsid w:val="00A313E8"/>
  </w:style>
  <w:style w:type="character" w:customStyle="1" w:styleId="100">
    <w:name w:val="Основной текст + 10"/>
    <w:aliases w:val="5 pt,Полужирный,Курсив,Интервал 0 pt1,Основной текст + 101,5 pt1,Полужирный1,Курсив1,Полужирный2,Основной текст + 7 pt1,Малые прописные,Основной текст + 7,Основной текст + 9 pt,Основной текст (2) + Не полужирный,10,101,8 pt,6,8 pt1"/>
    <w:basedOn w:val="a0"/>
    <w:uiPriority w:val="99"/>
    <w:rsid w:val="00A313E8"/>
    <w:rPr>
      <w:rFonts w:ascii="Times New Roman" w:hAnsi="Times New Roman" w:cs="Times New Roman" w:hint="default"/>
      <w:b/>
      <w:bCs/>
      <w:i/>
      <w:iCs/>
      <w:strike w:val="0"/>
      <w:dstrike w:val="0"/>
      <w:spacing w:val="12"/>
      <w:sz w:val="21"/>
      <w:szCs w:val="21"/>
      <w:u w:val="none"/>
      <w:effect w:val="none"/>
    </w:rPr>
  </w:style>
  <w:style w:type="character" w:customStyle="1" w:styleId="FontStyle47">
    <w:name w:val="Font Style47"/>
    <w:uiPriority w:val="99"/>
    <w:rsid w:val="00A313E8"/>
    <w:rPr>
      <w:rFonts w:ascii="Times New Roman" w:hAnsi="Times New Roman" w:cs="Times New Roman" w:hint="default"/>
      <w:sz w:val="18"/>
      <w:szCs w:val="18"/>
    </w:rPr>
  </w:style>
  <w:style w:type="table" w:styleId="af2">
    <w:name w:val="Table Grid"/>
    <w:basedOn w:val="a1"/>
    <w:rsid w:val="00A313E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A31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313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F6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0D7-8591-4C4A-A096-5D3768E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17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30</cp:revision>
  <cp:lastPrinted>2017-09-14T11:52:00Z</cp:lastPrinted>
  <dcterms:created xsi:type="dcterms:W3CDTF">2016-09-04T08:46:00Z</dcterms:created>
  <dcterms:modified xsi:type="dcterms:W3CDTF">2017-09-14T11:53:00Z</dcterms:modified>
</cp:coreProperties>
</file>