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4F" w:rsidRDefault="006D084F" w:rsidP="006D0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FC4" w:rsidRDefault="00E03FC4" w:rsidP="00EA78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3B" w:rsidRPr="00E4784C" w:rsidRDefault="003D6D3B" w:rsidP="003D6D3B">
      <w:pPr>
        <w:pStyle w:val="a5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3D6D3B" w:rsidRPr="00E4784C" w:rsidRDefault="003D6D3B" w:rsidP="003D6D3B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отделение Озернинская школа-детский сад</w:t>
      </w:r>
    </w:p>
    <w:p w:rsidR="003D6D3B" w:rsidRPr="006A7254" w:rsidRDefault="003D6D3B" w:rsidP="003D6D3B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2"/>
        <w:gridCol w:w="2636"/>
        <w:gridCol w:w="3623"/>
      </w:tblGrid>
      <w:tr w:rsidR="003D6D3B" w:rsidRPr="00FD1E63" w:rsidTr="000D6294">
        <w:trPr>
          <w:trHeight w:val="2218"/>
        </w:trPr>
        <w:tc>
          <w:tcPr>
            <w:tcW w:w="3464" w:type="dxa"/>
          </w:tcPr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3D6D3B" w:rsidRPr="00EA31C1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color w:val="808080"/>
                <w:sz w:val="24"/>
                <w:lang w:bidi="en-US"/>
              </w:rPr>
              <w:t xml:space="preserve">        </w:t>
            </w:r>
            <w:r w:rsidRPr="00EA31C1">
              <w:rPr>
                <w:rFonts w:ascii="Times New Roman" w:hAnsi="Times New Roman"/>
                <w:sz w:val="24"/>
                <w:lang w:bidi="en-US"/>
              </w:rPr>
              <w:t>истории и обществознания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______________________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«   </w:t>
            </w:r>
            <w:r w:rsidR="00B622D1">
              <w:rPr>
                <w:rFonts w:ascii="Times New Roman" w:hAnsi="Times New Roman"/>
                <w:sz w:val="24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» августа  2017г № 01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Мотенко В.Н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</w:t>
            </w:r>
            <w:r w:rsidR="00B622D1">
              <w:rPr>
                <w:rFonts w:ascii="Times New Roman" w:hAnsi="Times New Roman"/>
                <w:sz w:val="24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  »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</w:t>
            </w:r>
            <w:r w:rsidR="00B622D1">
              <w:rPr>
                <w:rFonts w:ascii="Times New Roman" w:hAnsi="Times New Roman"/>
                <w:sz w:val="24"/>
                <w:lang w:bidi="en-US"/>
              </w:rPr>
              <w:t>31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 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3D6D3B" w:rsidRPr="00FD1E63" w:rsidRDefault="003D6D3B" w:rsidP="000D6294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</w:p>
          <w:p w:rsidR="003D6D3B" w:rsidRPr="00FD1E63" w:rsidRDefault="003D6D3B" w:rsidP="00B622D1">
            <w:pPr>
              <w:pStyle w:val="a5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  №</w:t>
            </w:r>
            <w:r w:rsidR="00B622D1">
              <w:rPr>
                <w:rFonts w:ascii="Times New Roman" w:hAnsi="Times New Roman"/>
                <w:sz w:val="24"/>
                <w:lang w:bidi="en-US"/>
              </w:rPr>
              <w:t>104-ОД</w:t>
            </w:r>
          </w:p>
        </w:tc>
      </w:tr>
    </w:tbl>
    <w:p w:rsidR="003D6D3B" w:rsidRPr="00390B6F" w:rsidRDefault="003D6D3B" w:rsidP="003D6D3B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3D6D3B" w:rsidRDefault="003D6D3B" w:rsidP="003D6D3B">
      <w:pPr>
        <w:spacing w:line="240" w:lineRule="auto"/>
        <w:rPr>
          <w:b/>
          <w:bCs/>
          <w:sz w:val="36"/>
          <w:szCs w:val="36"/>
        </w:rPr>
      </w:pPr>
    </w:p>
    <w:p w:rsidR="003D6D3B" w:rsidRDefault="003D6D3B" w:rsidP="003D6D3B">
      <w:pPr>
        <w:spacing w:line="240" w:lineRule="auto"/>
        <w:rPr>
          <w:b/>
          <w:bCs/>
          <w:sz w:val="36"/>
          <w:szCs w:val="36"/>
        </w:rPr>
      </w:pPr>
    </w:p>
    <w:p w:rsidR="003D6D3B" w:rsidRDefault="003D6D3B" w:rsidP="003D6D3B">
      <w:pPr>
        <w:spacing w:line="240" w:lineRule="auto"/>
        <w:jc w:val="center"/>
        <w:rPr>
          <w:b/>
          <w:bCs/>
          <w:sz w:val="36"/>
          <w:szCs w:val="36"/>
        </w:rPr>
      </w:pPr>
    </w:p>
    <w:p w:rsidR="003D6D3B" w:rsidRPr="005A24F3" w:rsidRDefault="003D6D3B" w:rsidP="003D6D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  <w:t>по _______________</w:t>
      </w:r>
      <w:r>
        <w:rPr>
          <w:rFonts w:ascii="Times New Roman" w:hAnsi="Times New Roman"/>
          <w:b/>
          <w:sz w:val="28"/>
          <w:szCs w:val="28"/>
        </w:rPr>
        <w:t xml:space="preserve"> обществознанию</w:t>
      </w:r>
      <w:r w:rsidRPr="005A24F3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_________________     </w:t>
      </w:r>
    </w:p>
    <w:p w:rsidR="003D6D3B" w:rsidRDefault="003D6D3B" w:rsidP="003D6D3B">
      <w:pPr>
        <w:pStyle w:val="a5"/>
        <w:jc w:val="center"/>
        <w:rPr>
          <w:rFonts w:ascii="Times New Roman" w:hAnsi="Times New Roman"/>
          <w:color w:val="A6A6A6"/>
          <w:sz w:val="20"/>
          <w:szCs w:val="20"/>
        </w:rPr>
      </w:pPr>
    </w:p>
    <w:p w:rsidR="003D6D3B" w:rsidRPr="005A24F3" w:rsidRDefault="003D6D3B" w:rsidP="003D6D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класс ____________________</w:t>
      </w:r>
      <w:r>
        <w:rPr>
          <w:rFonts w:ascii="Times New Roman" w:hAnsi="Times New Roman"/>
          <w:b/>
          <w:sz w:val="28"/>
          <w:szCs w:val="28"/>
        </w:rPr>
        <w:t>10</w:t>
      </w:r>
      <w:r w:rsidRPr="005A24F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5A24F3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3D6D3B" w:rsidRPr="005A24F3" w:rsidRDefault="003D6D3B" w:rsidP="003D6D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___________Юрьевой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Зои Фёдоровны_______________________</w:t>
      </w:r>
    </w:p>
    <w:p w:rsidR="003D6D3B" w:rsidRDefault="003D6D3B" w:rsidP="003D6D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D6D3B" w:rsidRPr="005A24F3" w:rsidRDefault="003D6D3B" w:rsidP="003D6D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17- 2018</w:t>
      </w:r>
      <w:r w:rsidRPr="005A24F3">
        <w:rPr>
          <w:rFonts w:ascii="Times New Roman" w:hAnsi="Times New Roman"/>
          <w:b/>
          <w:sz w:val="28"/>
          <w:szCs w:val="28"/>
        </w:rPr>
        <w:t>учебный год</w:t>
      </w:r>
    </w:p>
    <w:p w:rsidR="003D6D3B" w:rsidRDefault="003D6D3B" w:rsidP="003D6D3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rPr>
          <w:b/>
          <w:bCs/>
          <w:sz w:val="28"/>
        </w:rPr>
      </w:pPr>
    </w:p>
    <w:p w:rsidR="003D6D3B" w:rsidRDefault="003D6D3B" w:rsidP="003D6D3B">
      <w:pPr>
        <w:shd w:val="clear" w:color="auto" w:fill="FFFFFF"/>
        <w:spacing w:line="240" w:lineRule="auto"/>
        <w:rPr>
          <w:b/>
          <w:bCs/>
          <w:sz w:val="28"/>
        </w:rPr>
      </w:pPr>
    </w:p>
    <w:p w:rsidR="003D6D3B" w:rsidRDefault="003D6D3B" w:rsidP="003D6D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D3B" w:rsidRDefault="003D6D3B" w:rsidP="003D6D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D3B" w:rsidRPr="00573724" w:rsidRDefault="003D6D3B" w:rsidP="003D6D3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724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3724">
        <w:rPr>
          <w:rFonts w:ascii="Times New Roman" w:hAnsi="Times New Roman"/>
          <w:b/>
          <w:bCs/>
          <w:sz w:val="24"/>
          <w:szCs w:val="24"/>
        </w:rPr>
        <w:br/>
        <w:t>«Викуловская средняя общеобразовательная школа №2» - отделение Озернинская школа-детский сад</w:t>
      </w: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к рабочей программе по обществознанию, 1</w:t>
      </w:r>
      <w:r>
        <w:rPr>
          <w:rFonts w:ascii="Times New Roman" w:hAnsi="Times New Roman"/>
          <w:b/>
          <w:sz w:val="24"/>
          <w:szCs w:val="24"/>
        </w:rPr>
        <w:t>0</w:t>
      </w:r>
      <w:r w:rsidRPr="00573724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учителя  Юрьевой Зои Федоровны</w:t>
      </w: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  <w:shd w:val="clear" w:color="auto" w:fill="FFFFFF"/>
        </w:rPr>
        <w:tab/>
        <w:t>Рабочая программа по обществознанию для 1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1. Федеральный компонент государственного образовательного стандарта основ</w:t>
      </w:r>
      <w:r>
        <w:rPr>
          <w:rFonts w:ascii="Times New Roman" w:hAnsi="Times New Roman"/>
          <w:sz w:val="24"/>
          <w:szCs w:val="24"/>
        </w:rPr>
        <w:t>ного общего образования</w:t>
      </w:r>
      <w:r w:rsidRPr="00573724">
        <w:rPr>
          <w:rFonts w:ascii="Times New Roman" w:hAnsi="Times New Roman"/>
          <w:sz w:val="24"/>
          <w:szCs w:val="24"/>
        </w:rPr>
        <w:t xml:space="preserve">, утверждённый приказом Минобразования России от 05.03.2004 г №1089; </w:t>
      </w: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Примерная программа среднего (полного)</w:t>
      </w:r>
      <w:r w:rsidRPr="00573724">
        <w:rPr>
          <w:rFonts w:ascii="Times New Roman" w:hAnsi="Times New Roman"/>
          <w:sz w:val="24"/>
          <w:szCs w:val="24"/>
        </w:rPr>
        <w:t xml:space="preserve"> общего образования по обществознанию</w:t>
      </w:r>
      <w:r>
        <w:rPr>
          <w:rFonts w:ascii="Times New Roman" w:hAnsi="Times New Roman"/>
          <w:sz w:val="24"/>
          <w:szCs w:val="24"/>
        </w:rPr>
        <w:t xml:space="preserve"> (базовый уровень)</w:t>
      </w:r>
      <w:r w:rsidRPr="00573724">
        <w:rPr>
          <w:rFonts w:ascii="Times New Roman" w:hAnsi="Times New Roman"/>
          <w:sz w:val="24"/>
          <w:szCs w:val="24"/>
        </w:rPr>
        <w:t>;</w:t>
      </w: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3. Авторская программа Л.Н. Боголюбова, Н.И.Городецкой, Л.Ф.Ивановой «Обществознан</w:t>
      </w:r>
      <w:r>
        <w:rPr>
          <w:rFonts w:ascii="Times New Roman" w:hAnsi="Times New Roman"/>
          <w:sz w:val="24"/>
          <w:szCs w:val="24"/>
        </w:rPr>
        <w:t>ие 10</w:t>
      </w:r>
      <w:r w:rsidRPr="00573724">
        <w:rPr>
          <w:rFonts w:ascii="Times New Roman" w:hAnsi="Times New Roman"/>
          <w:sz w:val="24"/>
          <w:szCs w:val="24"/>
        </w:rPr>
        <w:t xml:space="preserve">-11кл», </w:t>
      </w:r>
      <w:r>
        <w:rPr>
          <w:rFonts w:ascii="Times New Roman" w:hAnsi="Times New Roman"/>
          <w:sz w:val="24"/>
          <w:szCs w:val="24"/>
        </w:rPr>
        <w:t xml:space="preserve"> Просвещение, 2010</w:t>
      </w:r>
      <w:r w:rsidRPr="00573724">
        <w:rPr>
          <w:rFonts w:ascii="Times New Roman" w:hAnsi="Times New Roman"/>
          <w:sz w:val="24"/>
          <w:szCs w:val="24"/>
        </w:rPr>
        <w:t>год</w:t>
      </w:r>
    </w:p>
    <w:p w:rsidR="003D6D3B" w:rsidRPr="00573724" w:rsidRDefault="003D6D3B" w:rsidP="003D6D3B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</w:rPr>
        <w:tab/>
        <w:t xml:space="preserve">4.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3D6D3B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3D6D3B" w:rsidRDefault="003D6D3B" w:rsidP="003D6D3B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6D3B" w:rsidRPr="00323283" w:rsidRDefault="003D6D3B" w:rsidP="003D6D3B">
      <w:pPr>
        <w:pStyle w:val="a5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рабочей программы полностью соответствует авторской, но в рабочую </w:t>
      </w:r>
      <w:r w:rsidRPr="005B2612">
        <w:rPr>
          <w:rFonts w:ascii="Times New Roman" w:hAnsi="Times New Roman"/>
          <w:bCs/>
          <w:sz w:val="24"/>
          <w:szCs w:val="24"/>
        </w:rPr>
        <w:t>программу внесены незначительные изменения: на изучение предмета в 1</w:t>
      </w:r>
      <w:r>
        <w:rPr>
          <w:rFonts w:ascii="Times New Roman" w:hAnsi="Times New Roman"/>
          <w:bCs/>
          <w:sz w:val="24"/>
          <w:szCs w:val="24"/>
        </w:rPr>
        <w:t>0</w:t>
      </w:r>
      <w:r w:rsidRPr="005B2612">
        <w:rPr>
          <w:rFonts w:ascii="Times New Roman" w:hAnsi="Times New Roman"/>
          <w:bCs/>
          <w:sz w:val="24"/>
          <w:szCs w:val="24"/>
        </w:rPr>
        <w:t xml:space="preserve"> классе вместо 70 часов отводится 68часов (34 учебных недели) согласно </w:t>
      </w:r>
      <w:r w:rsidRPr="005B2612">
        <w:rPr>
          <w:rFonts w:ascii="Times New Roman" w:hAnsi="Times New Roman"/>
          <w:sz w:val="24"/>
          <w:szCs w:val="24"/>
          <w:shd w:val="clear" w:color="auto" w:fill="FFFFFF"/>
        </w:rPr>
        <w:t>календарному учебному графику МАОУ «Викуловская СОШ №2»- отделение Озернинская школа-детский сад.</w:t>
      </w:r>
    </w:p>
    <w:p w:rsidR="003D6D3B" w:rsidRDefault="003D6D3B" w:rsidP="003D6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 xml:space="preserve">В соответствии с Учебным планом МАОУ "Викуловская СОШ №2" в содержание рабочей программы  включены темы </w:t>
      </w:r>
      <w:r>
        <w:rPr>
          <w:rFonts w:ascii="Times New Roman" w:hAnsi="Times New Roman"/>
          <w:sz w:val="24"/>
          <w:szCs w:val="24"/>
        </w:rPr>
        <w:t xml:space="preserve">регионального компонента </w:t>
      </w:r>
      <w:r w:rsidRPr="00573724">
        <w:rPr>
          <w:rFonts w:ascii="Times New Roman" w:hAnsi="Times New Roman"/>
          <w:sz w:val="24"/>
          <w:szCs w:val="24"/>
        </w:rPr>
        <w:t xml:space="preserve">для изучения </w:t>
      </w:r>
      <w:proofErr w:type="gramStart"/>
      <w:r w:rsidRPr="0057372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37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3724">
        <w:rPr>
          <w:rFonts w:ascii="Times New Roman" w:hAnsi="Times New Roman"/>
          <w:sz w:val="24"/>
          <w:szCs w:val="24"/>
        </w:rPr>
        <w:t>снов законодательст</w:t>
      </w:r>
      <w:r>
        <w:rPr>
          <w:rFonts w:ascii="Times New Roman" w:hAnsi="Times New Roman"/>
          <w:sz w:val="24"/>
          <w:szCs w:val="24"/>
        </w:rPr>
        <w:t>ва Тюменской области в объёме 15% учебного материала.</w:t>
      </w:r>
    </w:p>
    <w:p w:rsidR="003D6D3B" w:rsidRPr="00573724" w:rsidRDefault="003D6D3B" w:rsidP="003D6D3B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 введении в начале учебного года на уроках отводится время на сопутствующее повторение ранее изученного материала, за счёт резервных уроков авторской программ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ы-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организацию входного контроля знаний за курс обществознания с целью оценки степени готовности каждого ученика к дальнейшему обучению, а также для выявления типичных пробелов в знаниях обучающихся с целью организации работы по ликвидации этих пробелов; выделены уроки на проведение контрольных работ и работы над ошибками, также планируется урок для организации промежуточной аттестации по предмету за курс 10 класса в конце учебного года.</w:t>
      </w:r>
    </w:p>
    <w:p w:rsidR="003D6D3B" w:rsidRPr="00573724" w:rsidRDefault="003D6D3B" w:rsidP="003D6D3B">
      <w:pPr>
        <w:pStyle w:val="a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>Для реализации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рабочей программы используются</w:t>
      </w:r>
    </w:p>
    <w:p w:rsidR="003D6D3B" w:rsidRDefault="003D6D3B" w:rsidP="003D6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C49">
        <w:rPr>
          <w:rFonts w:ascii="Times New Roman" w:hAnsi="Times New Roman"/>
          <w:sz w:val="24"/>
          <w:szCs w:val="24"/>
        </w:rPr>
        <w:t>1. Обществознание</w:t>
      </w:r>
      <w:proofErr w:type="gramStart"/>
      <w:r w:rsidRPr="00B50C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0C49">
        <w:rPr>
          <w:rFonts w:ascii="Times New Roman" w:hAnsi="Times New Roman"/>
          <w:sz w:val="24"/>
          <w:szCs w:val="24"/>
        </w:rPr>
        <w:t xml:space="preserve"> базовый уровень : учебник для </w:t>
      </w:r>
      <w:r>
        <w:rPr>
          <w:rFonts w:ascii="Times New Roman" w:hAnsi="Times New Roman"/>
          <w:sz w:val="24"/>
          <w:szCs w:val="24"/>
        </w:rPr>
        <w:t>10</w:t>
      </w:r>
      <w:r w:rsidRPr="00B50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C49">
        <w:rPr>
          <w:rFonts w:ascii="Times New Roman" w:hAnsi="Times New Roman"/>
          <w:sz w:val="24"/>
          <w:szCs w:val="24"/>
        </w:rPr>
        <w:t>кл</w:t>
      </w:r>
      <w:proofErr w:type="spellEnd"/>
      <w:r w:rsidRPr="00B50C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C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50C49">
        <w:rPr>
          <w:rFonts w:ascii="Times New Roman" w:hAnsi="Times New Roman"/>
          <w:sz w:val="24"/>
          <w:szCs w:val="24"/>
        </w:rPr>
        <w:t>. учрежден</w:t>
      </w:r>
      <w:r>
        <w:rPr>
          <w:rFonts w:ascii="Times New Roman" w:hAnsi="Times New Roman"/>
          <w:sz w:val="24"/>
          <w:szCs w:val="24"/>
        </w:rPr>
        <w:t>ий / Л. Н. Боголюбов, Аверьянов Ю.И, Белявский А.В. - М.: Просвещение, 2014</w:t>
      </w:r>
    </w:p>
    <w:p w:rsidR="003D6D3B" w:rsidRDefault="003D6D3B" w:rsidP="003D6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50C49">
        <w:rPr>
          <w:rFonts w:ascii="Times New Roman" w:hAnsi="Times New Roman"/>
          <w:sz w:val="24"/>
          <w:szCs w:val="24"/>
        </w:rPr>
        <w:t xml:space="preserve">.Дидактические материалы по курсу «Человек и общество» / под ред. Л. Н. Боголюбова, А. Т. </w:t>
      </w:r>
      <w:proofErr w:type="spellStart"/>
      <w:r w:rsidRPr="00B50C49">
        <w:rPr>
          <w:rFonts w:ascii="Times New Roman" w:hAnsi="Times New Roman"/>
          <w:sz w:val="24"/>
          <w:szCs w:val="24"/>
        </w:rPr>
        <w:t>Кинкулькина</w:t>
      </w:r>
      <w:proofErr w:type="spellEnd"/>
      <w:r w:rsidRPr="00B50C49">
        <w:rPr>
          <w:rFonts w:ascii="Times New Roman" w:hAnsi="Times New Roman"/>
          <w:sz w:val="24"/>
          <w:szCs w:val="24"/>
        </w:rPr>
        <w:t xml:space="preserve">. - М.: Просвещение, 2014. </w:t>
      </w:r>
    </w:p>
    <w:p w:rsidR="003D6D3B" w:rsidRDefault="003D6D3B" w:rsidP="003D6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50C49">
        <w:rPr>
          <w:rFonts w:ascii="Times New Roman" w:hAnsi="Times New Roman"/>
          <w:sz w:val="24"/>
          <w:szCs w:val="24"/>
        </w:rPr>
        <w:t>.Поурочные разработки. Обществознание. 11 класс. Пособие для учителей общеобразовательных учреждений. Базовый уровень. Под редакцией Л.Н. Боголюбова-М.: Просвещение, 2012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3D6D3B" w:rsidRDefault="003D6D3B" w:rsidP="003D6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 Обществознание. Типовые тестовые задания. А.Ю. </w:t>
      </w:r>
      <w:proofErr w:type="spellStart"/>
      <w:r>
        <w:rPr>
          <w:rFonts w:ascii="Times New Roman" w:hAnsi="Times New Roman"/>
          <w:sz w:val="24"/>
          <w:szCs w:val="24"/>
        </w:rPr>
        <w:t>Лабезникова</w:t>
      </w:r>
      <w:proofErr w:type="spellEnd"/>
      <w:r>
        <w:rPr>
          <w:rFonts w:ascii="Times New Roman" w:hAnsi="Times New Roman"/>
          <w:sz w:val="24"/>
          <w:szCs w:val="24"/>
        </w:rPr>
        <w:t>, Е.Л.Рутковская, Москва, изд-во «Экзамен», 2016г</w:t>
      </w:r>
    </w:p>
    <w:p w:rsidR="003D6D3B" w:rsidRDefault="003D6D3B" w:rsidP="003D6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Обществознание. ЕГЭ. Практикум. Реальные тесты. А.Ю. </w:t>
      </w:r>
      <w:proofErr w:type="spellStart"/>
      <w:r>
        <w:rPr>
          <w:rFonts w:ascii="Times New Roman" w:hAnsi="Times New Roman"/>
          <w:sz w:val="24"/>
          <w:szCs w:val="24"/>
        </w:rPr>
        <w:t>Лабезникова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Е.Л.Рутковская, Москва, изд-во «Экзамен», 2016г  </w:t>
      </w:r>
    </w:p>
    <w:p w:rsidR="006D084F" w:rsidRPr="00EB201B" w:rsidRDefault="00E94C86" w:rsidP="006D084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Требования к уровню подготовки обучающихся</w:t>
      </w:r>
    </w:p>
    <w:p w:rsidR="006D084F" w:rsidRDefault="006D084F" w:rsidP="006D084F">
      <w:pPr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В результате изучения обществозн</w:t>
      </w:r>
      <w:r w:rsidR="006F1EE6">
        <w:rPr>
          <w:rFonts w:ascii="Times New Roman" w:hAnsi="Times New Roman"/>
          <w:sz w:val="24"/>
          <w:szCs w:val="24"/>
        </w:rPr>
        <w:t xml:space="preserve">ания  на базовом уровне </w:t>
      </w:r>
      <w:proofErr w:type="gramStart"/>
      <w:r w:rsidR="006F1EE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B201B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084F" w:rsidRPr="00871CA4" w:rsidRDefault="006D084F" w:rsidP="006D084F">
      <w:pPr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6D084F" w:rsidRPr="00EB201B" w:rsidRDefault="006D084F" w:rsidP="006D084F">
      <w:pPr>
        <w:pStyle w:val="21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proofErr w:type="spellStart"/>
      <w:r w:rsidRPr="00EB201B">
        <w:t>биосоциальную</w:t>
      </w:r>
      <w:proofErr w:type="spellEnd"/>
      <w:r w:rsidRPr="00EB201B"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D084F" w:rsidRPr="00EB201B" w:rsidRDefault="006D084F" w:rsidP="006D084F">
      <w:pPr>
        <w:pStyle w:val="21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6D084F" w:rsidRPr="00EB201B" w:rsidRDefault="006D084F" w:rsidP="006D084F">
      <w:pPr>
        <w:pStyle w:val="21"/>
        <w:numPr>
          <w:ilvl w:val="0"/>
          <w:numId w:val="4"/>
        </w:numPr>
        <w:tabs>
          <w:tab w:val="num" w:pos="1080"/>
          <w:tab w:val="num" w:pos="1497"/>
        </w:tabs>
        <w:spacing w:after="0" w:line="240" w:lineRule="auto"/>
        <w:ind w:left="0" w:firstLine="0"/>
        <w:jc w:val="both"/>
      </w:pPr>
      <w:r w:rsidRPr="00EB201B">
        <w:t>необходимость регулирования общественных отношений, сущность социальных норм, механизмы правового регулирования;</w:t>
      </w:r>
    </w:p>
    <w:p w:rsidR="006D084F" w:rsidRPr="00EB201B" w:rsidRDefault="006D084F" w:rsidP="006D084F">
      <w:pPr>
        <w:pStyle w:val="a3"/>
        <w:numPr>
          <w:ilvl w:val="0"/>
          <w:numId w:val="4"/>
        </w:numPr>
        <w:tabs>
          <w:tab w:val="num" w:pos="10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6D084F" w:rsidRPr="00EB201B" w:rsidRDefault="006D084F" w:rsidP="006D084F">
      <w:pPr>
        <w:pStyle w:val="a3"/>
        <w:tabs>
          <w:tab w:val="num" w:pos="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01B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6D084F" w:rsidRPr="006D084F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084F">
        <w:rPr>
          <w:rFonts w:ascii="Times New Roman" w:hAnsi="Times New Roman"/>
          <w:b/>
          <w:i/>
          <w:sz w:val="24"/>
          <w:szCs w:val="24"/>
        </w:rPr>
        <w:t>анализировать</w:t>
      </w:r>
      <w:r w:rsidRPr="006D084F">
        <w:rPr>
          <w:rFonts w:ascii="Times New Roman" w:hAnsi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объяснять</w:t>
      </w:r>
      <w:r w:rsidRPr="00EB201B"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раскрывать на примерах</w:t>
      </w:r>
      <w:r w:rsidRPr="00EB201B">
        <w:rPr>
          <w:rFonts w:ascii="Times New Roman" w:hAnsi="Times New Roman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осуществлять поиск</w:t>
      </w:r>
      <w:r w:rsidRPr="00EB201B"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EB201B">
        <w:rPr>
          <w:rFonts w:ascii="Times New Roman" w:hAnsi="Times New Roman"/>
          <w:sz w:val="24"/>
          <w:szCs w:val="24"/>
        </w:rPr>
        <w:t>в(</w:t>
      </w:r>
      <w:proofErr w:type="gramEnd"/>
      <w:r w:rsidRPr="00EB201B">
        <w:rPr>
          <w:rFonts w:ascii="Times New Roman" w:hAnsi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оценивать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формулировать</w:t>
      </w:r>
      <w:r w:rsidRPr="00EB201B">
        <w:rPr>
          <w:rFonts w:ascii="Times New Roman" w:hAnsi="Times New Roman"/>
          <w:i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>подготавливать</w:t>
      </w:r>
      <w:r w:rsidRPr="00EB201B">
        <w:rPr>
          <w:rFonts w:ascii="Times New Roman" w:hAnsi="Times New Roman"/>
          <w:b/>
          <w:sz w:val="24"/>
          <w:szCs w:val="24"/>
        </w:rPr>
        <w:t xml:space="preserve"> </w:t>
      </w:r>
      <w:r w:rsidRPr="00EB201B"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6D084F" w:rsidRPr="00EB201B" w:rsidRDefault="006D084F" w:rsidP="006D0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EB201B">
        <w:rPr>
          <w:rFonts w:ascii="Times New Roman" w:hAnsi="Times New Roman"/>
          <w:i/>
          <w:sz w:val="24"/>
          <w:szCs w:val="24"/>
        </w:rPr>
        <w:t>с</w:t>
      </w:r>
      <w:r w:rsidRPr="00EB201B">
        <w:rPr>
          <w:rFonts w:ascii="Times New Roman" w:hAnsi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6D084F" w:rsidRPr="00EB201B" w:rsidRDefault="006D084F" w:rsidP="006D08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B201B"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 w:rsidRPr="00EB2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01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201B">
        <w:rPr>
          <w:rFonts w:ascii="Times New Roman" w:hAnsi="Times New Roman"/>
          <w:b/>
          <w:sz w:val="24"/>
          <w:szCs w:val="24"/>
        </w:rPr>
        <w:t>: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6D084F" w:rsidRPr="00EB201B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6D084F" w:rsidRDefault="006D084F" w:rsidP="006D084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01B">
        <w:rPr>
          <w:rFonts w:ascii="Times New Roman" w:hAnsi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Pr="00EB201B" w:rsidRDefault="006D084F" w:rsidP="006D08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84F" w:rsidRPr="007D5112" w:rsidRDefault="00E94C86" w:rsidP="006D084F">
      <w:pPr>
        <w:pStyle w:val="a5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6D084F" w:rsidRDefault="000A4F18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Введение 1ч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D5112">
        <w:rPr>
          <w:rFonts w:ascii="Times New Roman" w:hAnsi="Times New Roman"/>
          <w:b/>
          <w:spacing w:val="-1"/>
          <w:sz w:val="24"/>
          <w:szCs w:val="24"/>
        </w:rPr>
        <w:t xml:space="preserve">РАЗДЕЛ </w:t>
      </w:r>
      <w:r w:rsidRPr="007D5112">
        <w:rPr>
          <w:rFonts w:ascii="Times New Roman" w:hAnsi="Times New Roman"/>
          <w:b/>
          <w:spacing w:val="-1"/>
          <w:sz w:val="24"/>
          <w:szCs w:val="24"/>
          <w:lang w:val="en-US"/>
        </w:rPr>
        <w:t>I</w:t>
      </w:r>
      <w:r w:rsidR="00D95F28">
        <w:rPr>
          <w:rFonts w:ascii="Times New Roman" w:hAnsi="Times New Roman"/>
          <w:b/>
          <w:spacing w:val="-1"/>
          <w:sz w:val="24"/>
          <w:szCs w:val="24"/>
        </w:rPr>
        <w:t>. ОБЩЕСТВО И ЧЕЛОВЕК (16</w:t>
      </w:r>
      <w:r w:rsidRPr="007D5112">
        <w:rPr>
          <w:rFonts w:ascii="Times New Roman" w:hAnsi="Times New Roman"/>
          <w:b/>
          <w:spacing w:val="-1"/>
          <w:sz w:val="24"/>
          <w:szCs w:val="24"/>
        </w:rPr>
        <w:t xml:space="preserve"> ч)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D5112">
        <w:rPr>
          <w:rFonts w:ascii="Times New Roman" w:hAnsi="Times New Roman"/>
          <w:b/>
          <w:spacing w:val="-1"/>
          <w:sz w:val="24"/>
          <w:szCs w:val="24"/>
        </w:rPr>
        <w:t>Тема  1. Общество (4 ч)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Общество как совместная жизнедеятельность людей. Обще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ство и природа. Общество и культура. Науки об обществе.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Структура общества. Общество как сложная динамичная си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стема. Взаимосвязь экономической, социальной, политической и духовной сфер жизни общества. Социальные институты.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7D5112">
        <w:rPr>
          <w:rFonts w:ascii="Times New Roman" w:hAnsi="Times New Roman"/>
          <w:b/>
          <w:spacing w:val="-1"/>
          <w:sz w:val="24"/>
          <w:szCs w:val="24"/>
        </w:rPr>
        <w:t>Тема 2. Человек (1</w:t>
      </w:r>
      <w:r w:rsidR="00D95F2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7D5112">
        <w:rPr>
          <w:rFonts w:ascii="Times New Roman" w:hAnsi="Times New Roman"/>
          <w:b/>
          <w:spacing w:val="-1"/>
          <w:sz w:val="24"/>
          <w:szCs w:val="24"/>
        </w:rPr>
        <w:t xml:space="preserve"> ч)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Природа человека. Человек как продукт биологической, со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циальной и культурной эволюции. Цель и смысл жизни челове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ка. Науки о человеке.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тельность.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Человек в системе социальных связей. Личность, факторы, влияющие на ее формирование. Самосознание и самореализа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ция. Социальное поведение. Единство свободы и ответственно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сти личности.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7D5112">
        <w:rPr>
          <w:rFonts w:ascii="Times New Roman" w:hAnsi="Times New Roman"/>
          <w:spacing w:val="-1"/>
          <w:sz w:val="24"/>
          <w:szCs w:val="24"/>
        </w:rPr>
        <w:t>Познание и знание. Познание мира: чувственное и рацио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нальное, истинное и ложное. Истина и ее критерии. Многооб</w:t>
      </w:r>
      <w:r w:rsidRPr="007D5112">
        <w:rPr>
          <w:rFonts w:ascii="Times New Roman" w:hAnsi="Times New Roman"/>
          <w:spacing w:val="-1"/>
          <w:sz w:val="24"/>
          <w:szCs w:val="24"/>
        </w:rPr>
        <w:softHyphen/>
        <w:t>разие форм человеческого знания. Социальное и гуманитарное знание.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D084F">
        <w:rPr>
          <w:rFonts w:ascii="Times New Roman" w:hAnsi="Times New Roman"/>
          <w:b/>
          <w:spacing w:val="-1"/>
          <w:sz w:val="24"/>
          <w:szCs w:val="24"/>
        </w:rPr>
        <w:t>РАЗДЕЛ II. ОСНОВНЫЕ СФЕРЫ ОБЩЕСТВЕННОЙ ЖИЗНИ (38 ч)</w:t>
      </w:r>
    </w:p>
    <w:p w:rsidR="006D084F" w:rsidRPr="006D084F" w:rsidRDefault="00D95F28" w:rsidP="006D084F">
      <w:pPr>
        <w:pStyle w:val="a5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Тема  3. Духовная культура (8</w:t>
      </w:r>
      <w:r w:rsidR="006D084F" w:rsidRPr="006D084F">
        <w:rPr>
          <w:rFonts w:ascii="Times New Roman" w:hAnsi="Times New Roman"/>
          <w:b/>
          <w:spacing w:val="-1"/>
          <w:sz w:val="24"/>
          <w:szCs w:val="24"/>
        </w:rPr>
        <w:t xml:space="preserve"> ч)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6D084F">
        <w:rPr>
          <w:rFonts w:ascii="Times New Roman" w:hAnsi="Times New Roman"/>
          <w:spacing w:val="-1"/>
          <w:sz w:val="24"/>
          <w:szCs w:val="24"/>
        </w:rPr>
        <w:t>Духовная жизнь общества. Культура и духовная жизнь. Фор</w:t>
      </w:r>
      <w:r w:rsidRPr="006D084F">
        <w:rPr>
          <w:rFonts w:ascii="Times New Roman" w:hAnsi="Times New Roman"/>
          <w:spacing w:val="-1"/>
          <w:sz w:val="24"/>
          <w:szCs w:val="24"/>
        </w:rPr>
        <w:softHyphen/>
        <w:t>мы и разновидности культуры: народная, массовая и элитарная. Диалог культур. Средства массовой информации.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spacing w:val="-1"/>
          <w:sz w:val="24"/>
          <w:szCs w:val="24"/>
        </w:rPr>
      </w:pPr>
      <w:r w:rsidRPr="006D084F">
        <w:rPr>
          <w:rFonts w:ascii="Times New Roman" w:hAnsi="Times New Roman"/>
          <w:spacing w:val="-1"/>
          <w:sz w:val="24"/>
          <w:szCs w:val="24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Мораль и религия. Мораль, ее категории. Религия, ее роль в жизни общества. Нравственная культура.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Искусство и духовная жизнь. Искусство, его формы, основ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ные направления. Эстетическая культура. Тенденции духовной жизни современной России.</w:t>
      </w:r>
    </w:p>
    <w:p w:rsidR="006D084F" w:rsidRPr="006D084F" w:rsidRDefault="00D95F28" w:rsidP="006D084F">
      <w:pPr>
        <w:pStyle w:val="a5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Тема 4. Экономическая сфера (4</w:t>
      </w:r>
      <w:r w:rsidR="006D084F" w:rsidRPr="006D084F">
        <w:rPr>
          <w:rFonts w:ascii="Times New Roman" w:hAnsi="Times New Roman"/>
          <w:b/>
          <w:noProof/>
          <w:sz w:val="24"/>
          <w:szCs w:val="24"/>
        </w:rPr>
        <w:t xml:space="preserve"> ч)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Роль экономики в жизни общества. Экономика как подсис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тема общества. Экономика как основа жизнеобеспечения обще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ства. Экономика и социальная структура. Взаимовлияние эконо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мики и политики.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Экономическая культура. Экономический интерес, экономи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ческое поведение. Свобода экономической деятельности и соци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альная ответственность хозяйствующего субъекта. Культура про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изводства и потребления.</w:t>
      </w:r>
    </w:p>
    <w:p w:rsidR="006D084F" w:rsidRPr="006D084F" w:rsidRDefault="00D95F28" w:rsidP="006D084F">
      <w:pPr>
        <w:pStyle w:val="a5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Тема  5. Социальная сфера (14</w:t>
      </w:r>
      <w:r w:rsidR="006D084F" w:rsidRPr="006D084F">
        <w:rPr>
          <w:rFonts w:ascii="Times New Roman" w:hAnsi="Times New Roman"/>
          <w:b/>
          <w:noProof/>
          <w:sz w:val="24"/>
          <w:szCs w:val="24"/>
        </w:rPr>
        <w:t xml:space="preserve"> ч)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Социальная структура. Многообразие социальных групп. Не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равенство и социальная стратификация. Социальные интересы. Социальная мобильность.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Социальные взаимодействия. Социальные отношения и вза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имодействия. Социальный конфликт. Социальные аспекты тру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да. Культура труда.</w:t>
      </w:r>
    </w:p>
    <w:p w:rsidR="006D084F" w:rsidRPr="006D084F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6D084F">
        <w:rPr>
          <w:rFonts w:ascii="Times New Roman" w:hAnsi="Times New Roman"/>
          <w:noProof/>
          <w:sz w:val="24"/>
          <w:szCs w:val="24"/>
        </w:rPr>
        <w:t>Социальные нормы и отклоняющееся поведение. Многооб</w:t>
      </w:r>
      <w:r w:rsidRPr="006D084F">
        <w:rPr>
          <w:rFonts w:ascii="Times New Roman" w:hAnsi="Times New Roman"/>
          <w:noProof/>
          <w:sz w:val="24"/>
          <w:szCs w:val="24"/>
        </w:rPr>
        <w:softHyphen/>
        <w:t>разие социальных норм. Девиантное поведение, его причины и профилактика. Социальный контроль и самоконтроль.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Национальные отношения. Этнические общности. Межна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ношений.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lastRenderedPageBreak/>
        <w:t>Семья и быт. Семья как социальный институт. Семья в со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временном обществе. Бытовые отношения. Культура топоса.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Молодежь в современном обществе. Молодежь как соци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альная группа. Развитие социальных ролей в юношеском возра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сте. Молодежная субкультура.</w:t>
      </w:r>
    </w:p>
    <w:p w:rsidR="006D084F" w:rsidRPr="00EE2109" w:rsidRDefault="006D084F" w:rsidP="006D084F">
      <w:pPr>
        <w:pStyle w:val="a5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E2109">
        <w:rPr>
          <w:rFonts w:ascii="Times New Roman" w:hAnsi="Times New Roman"/>
          <w:b/>
          <w:noProof/>
          <w:sz w:val="24"/>
          <w:szCs w:val="24"/>
        </w:rPr>
        <w:t>Тема 6. Политическая сфера (1</w:t>
      </w:r>
      <w:r w:rsidR="00D95F28">
        <w:rPr>
          <w:rFonts w:ascii="Times New Roman" w:hAnsi="Times New Roman"/>
          <w:b/>
          <w:noProof/>
          <w:sz w:val="24"/>
          <w:szCs w:val="24"/>
        </w:rPr>
        <w:t>2</w:t>
      </w:r>
      <w:r w:rsidRPr="00EE2109">
        <w:rPr>
          <w:rFonts w:ascii="Times New Roman" w:hAnsi="Times New Roman"/>
          <w:b/>
          <w:noProof/>
          <w:sz w:val="24"/>
          <w:szCs w:val="24"/>
        </w:rPr>
        <w:t xml:space="preserve"> ч)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Политика и власть. Политика и общество. Политические ин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ституты и отношения. Власть, ее происхождение и виды.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Гражданское общество и правовое государство. Основные черты гражданского общества. Правовое государство, его при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знаки. Средства массовой коммуникации, их роль в политиче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ской жизни общества.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noProof/>
          <w:sz w:val="24"/>
          <w:szCs w:val="24"/>
        </w:rPr>
      </w:pPr>
      <w:r w:rsidRPr="007D5112">
        <w:rPr>
          <w:rFonts w:ascii="Times New Roman" w:hAnsi="Times New Roman"/>
          <w:noProof/>
          <w:sz w:val="24"/>
          <w:szCs w:val="24"/>
        </w:rPr>
        <w:t>Демократические выборы и политические партии. Избира</w:t>
      </w:r>
      <w:r w:rsidRPr="007D5112">
        <w:rPr>
          <w:rFonts w:ascii="Times New Roman" w:hAnsi="Times New Roman"/>
          <w:noProof/>
          <w:sz w:val="24"/>
          <w:szCs w:val="24"/>
        </w:rPr>
        <w:softHyphen/>
        <w:t>тельные системы. Многопартийность. Политическая идеология.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Участие граждан в политической жизни. Политический про</w:t>
      </w:r>
      <w:r w:rsidRPr="007D5112">
        <w:rPr>
          <w:rFonts w:ascii="Times New Roman" w:hAnsi="Times New Roman"/>
          <w:sz w:val="24"/>
          <w:szCs w:val="24"/>
        </w:rPr>
        <w:softHyphen/>
        <w:t>цесс. Политическое участие. Политическая культура.</w:t>
      </w:r>
    </w:p>
    <w:p w:rsidR="006D084F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084F" w:rsidRPr="00EE2109" w:rsidRDefault="006D084F" w:rsidP="006D084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E2109">
        <w:rPr>
          <w:rFonts w:ascii="Times New Roman" w:hAnsi="Times New Roman"/>
          <w:b/>
          <w:sz w:val="24"/>
          <w:szCs w:val="24"/>
        </w:rPr>
        <w:t>РАЗДЕЛ III. ПРАВО (1</w:t>
      </w:r>
      <w:r w:rsidR="00D95F28">
        <w:rPr>
          <w:rFonts w:ascii="Times New Roman" w:hAnsi="Times New Roman"/>
          <w:b/>
          <w:sz w:val="24"/>
          <w:szCs w:val="24"/>
        </w:rPr>
        <w:t>0</w:t>
      </w:r>
      <w:r w:rsidRPr="00EE2109">
        <w:rPr>
          <w:rFonts w:ascii="Times New Roman" w:hAnsi="Times New Roman"/>
          <w:b/>
          <w:sz w:val="24"/>
          <w:szCs w:val="24"/>
        </w:rPr>
        <w:t xml:space="preserve"> ч)</w:t>
      </w:r>
    </w:p>
    <w:p w:rsidR="006D084F" w:rsidRPr="00EE2109" w:rsidRDefault="006D084F" w:rsidP="006D084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E2109">
        <w:rPr>
          <w:rFonts w:ascii="Times New Roman" w:hAnsi="Times New Roman"/>
          <w:b/>
          <w:sz w:val="24"/>
          <w:szCs w:val="24"/>
        </w:rPr>
        <w:t>Тема  7. Право как особая система норм (1</w:t>
      </w:r>
      <w:r w:rsidR="00D95F28">
        <w:rPr>
          <w:rFonts w:ascii="Times New Roman" w:hAnsi="Times New Roman"/>
          <w:b/>
          <w:sz w:val="24"/>
          <w:szCs w:val="24"/>
        </w:rPr>
        <w:t>0</w:t>
      </w:r>
      <w:r w:rsidRPr="00EE2109">
        <w:rPr>
          <w:rFonts w:ascii="Times New Roman" w:hAnsi="Times New Roman"/>
          <w:b/>
          <w:sz w:val="24"/>
          <w:szCs w:val="24"/>
        </w:rPr>
        <w:t xml:space="preserve"> ч)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Источники права. Правовые акты. Конституция в иерархии нормативных актов.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Правоотношения и правонарушения. Виды юридической от</w:t>
      </w:r>
      <w:r w:rsidRPr="007D5112">
        <w:rPr>
          <w:rFonts w:ascii="Times New Roman" w:hAnsi="Times New Roman"/>
          <w:sz w:val="24"/>
          <w:szCs w:val="24"/>
        </w:rPr>
        <w:softHyphen/>
        <w:t>ветственности. Система судебной защиты прав человека. Разви</w:t>
      </w:r>
      <w:r w:rsidRPr="007D5112">
        <w:rPr>
          <w:rFonts w:ascii="Times New Roman" w:hAnsi="Times New Roman"/>
          <w:sz w:val="24"/>
          <w:szCs w:val="24"/>
        </w:rPr>
        <w:softHyphen/>
        <w:t>тие права в современной России.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Современное российское законодательство. Основы государ</w:t>
      </w:r>
      <w:r w:rsidRPr="007D5112">
        <w:rPr>
          <w:rFonts w:ascii="Times New Roman" w:hAnsi="Times New Roman"/>
          <w:sz w:val="24"/>
          <w:szCs w:val="24"/>
        </w:rPr>
        <w:softHyphen/>
        <w:t>ственного, административного, гражданского, трудового, семей</w:t>
      </w:r>
      <w:r w:rsidRPr="007D5112">
        <w:rPr>
          <w:rFonts w:ascii="Times New Roman" w:hAnsi="Times New Roman"/>
          <w:sz w:val="24"/>
          <w:szCs w:val="24"/>
        </w:rPr>
        <w:softHyphen/>
        <w:t>ного и уголовного права. Правовая защита природы.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Предпосылки правомерного поведения.</w:t>
      </w:r>
    </w:p>
    <w:p w:rsidR="006D084F" w:rsidRPr="007D5112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>Правосознание. Правовая культура.</w:t>
      </w:r>
    </w:p>
    <w:p w:rsidR="006D084F" w:rsidRDefault="006D084F" w:rsidP="006D084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D084F" w:rsidRPr="00EE2109" w:rsidRDefault="006D084F" w:rsidP="006D084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УР</w:t>
      </w:r>
      <w:r w:rsidR="00A631FD">
        <w:rPr>
          <w:rFonts w:ascii="Times New Roman" w:hAnsi="Times New Roman"/>
          <w:b/>
          <w:sz w:val="24"/>
          <w:szCs w:val="24"/>
        </w:rPr>
        <w:t>ОКИ (2</w:t>
      </w:r>
      <w:r w:rsidRPr="00EE2109">
        <w:rPr>
          <w:rFonts w:ascii="Times New Roman" w:hAnsi="Times New Roman"/>
          <w:b/>
          <w:sz w:val="24"/>
          <w:szCs w:val="24"/>
        </w:rPr>
        <w:t xml:space="preserve"> ч)</w:t>
      </w:r>
    </w:p>
    <w:p w:rsidR="006D084F" w:rsidRDefault="006D084F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D5112">
        <w:rPr>
          <w:rFonts w:ascii="Times New Roman" w:hAnsi="Times New Roman"/>
          <w:sz w:val="24"/>
          <w:szCs w:val="24"/>
        </w:rPr>
        <w:t xml:space="preserve">Общество в развитии. </w:t>
      </w:r>
      <w:proofErr w:type="spellStart"/>
      <w:r w:rsidRPr="007D5112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Pr="007D5112">
        <w:rPr>
          <w:rFonts w:ascii="Times New Roman" w:hAnsi="Times New Roman"/>
          <w:sz w:val="24"/>
          <w:szCs w:val="24"/>
        </w:rPr>
        <w:t xml:space="preserve"> общественного развития. Прогресс и регресс. Современный мир и его противо</w:t>
      </w:r>
      <w:r w:rsidRPr="007D5112">
        <w:rPr>
          <w:rFonts w:ascii="Times New Roman" w:hAnsi="Times New Roman"/>
          <w:sz w:val="24"/>
          <w:szCs w:val="24"/>
        </w:rPr>
        <w:softHyphen/>
        <w:t>речия.</w:t>
      </w:r>
    </w:p>
    <w:p w:rsidR="00A631FD" w:rsidRPr="00742A77" w:rsidRDefault="00D95F28" w:rsidP="006D08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2A77">
        <w:rPr>
          <w:rFonts w:ascii="Times New Roman" w:hAnsi="Times New Roman"/>
          <w:b/>
          <w:sz w:val="24"/>
          <w:szCs w:val="24"/>
        </w:rPr>
        <w:t>Резерв времени – 2</w:t>
      </w:r>
      <w:r w:rsidR="00A631FD" w:rsidRPr="00742A77">
        <w:rPr>
          <w:rFonts w:ascii="Times New Roman" w:hAnsi="Times New Roman"/>
          <w:b/>
          <w:sz w:val="24"/>
          <w:szCs w:val="24"/>
        </w:rPr>
        <w:t xml:space="preserve"> час</w:t>
      </w:r>
      <w:r w:rsidRPr="00742A77">
        <w:rPr>
          <w:rFonts w:ascii="Times New Roman" w:hAnsi="Times New Roman"/>
          <w:b/>
          <w:sz w:val="24"/>
          <w:szCs w:val="24"/>
        </w:rPr>
        <w:t>а</w:t>
      </w:r>
      <w:r w:rsidR="00A631FD" w:rsidRPr="00742A77">
        <w:rPr>
          <w:rFonts w:ascii="Times New Roman" w:hAnsi="Times New Roman"/>
          <w:b/>
          <w:sz w:val="24"/>
          <w:szCs w:val="24"/>
        </w:rPr>
        <w:t xml:space="preserve"> </w:t>
      </w:r>
      <w:r w:rsidR="00A631FD" w:rsidRPr="00742A77">
        <w:rPr>
          <w:rFonts w:ascii="Times New Roman" w:hAnsi="Times New Roman"/>
          <w:sz w:val="24"/>
          <w:szCs w:val="24"/>
        </w:rPr>
        <w:t xml:space="preserve">для проведения </w:t>
      </w:r>
      <w:r w:rsidR="002A6EAA" w:rsidRPr="00742A77">
        <w:rPr>
          <w:rFonts w:ascii="Times New Roman" w:hAnsi="Times New Roman"/>
          <w:sz w:val="24"/>
          <w:szCs w:val="24"/>
        </w:rPr>
        <w:t xml:space="preserve">вводного урока и </w:t>
      </w:r>
      <w:r w:rsidR="00A631FD" w:rsidRPr="00742A77">
        <w:rPr>
          <w:rFonts w:ascii="Times New Roman" w:hAnsi="Times New Roman"/>
          <w:sz w:val="24"/>
          <w:szCs w:val="24"/>
        </w:rPr>
        <w:t>промежуточной аттестации по предмету.</w:t>
      </w:r>
    </w:p>
    <w:p w:rsidR="000925D6" w:rsidRDefault="000925D6"/>
    <w:p w:rsidR="006D084F" w:rsidRDefault="006D084F"/>
    <w:p w:rsidR="006D084F" w:rsidRDefault="006D084F"/>
    <w:p w:rsidR="006D084F" w:rsidRDefault="006D084F"/>
    <w:p w:rsidR="006D084F" w:rsidRDefault="006D084F"/>
    <w:p w:rsidR="00742A77" w:rsidRDefault="00742A77"/>
    <w:p w:rsidR="00742A77" w:rsidRDefault="00742A77"/>
    <w:p w:rsidR="006F1EE6" w:rsidRDefault="006F1EE6"/>
    <w:p w:rsidR="006F1EE6" w:rsidRDefault="006F1EE6"/>
    <w:p w:rsidR="006D084F" w:rsidRDefault="006D084F"/>
    <w:p w:rsidR="006D084F" w:rsidRPr="00870003" w:rsidRDefault="006D084F" w:rsidP="006D08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00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1277"/>
        <w:gridCol w:w="6"/>
        <w:gridCol w:w="136"/>
        <w:gridCol w:w="1841"/>
        <w:gridCol w:w="19"/>
        <w:gridCol w:w="5086"/>
        <w:gridCol w:w="2126"/>
      </w:tblGrid>
      <w:tr w:rsidR="006D084F" w:rsidRPr="00870003" w:rsidTr="008B644D">
        <w:trPr>
          <w:trHeight w:val="1004"/>
        </w:trPr>
        <w:tc>
          <w:tcPr>
            <w:tcW w:w="1419" w:type="dxa"/>
            <w:gridSpan w:val="3"/>
          </w:tcPr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5DB9" w:rsidRDefault="00AA5DB9" w:rsidP="00AA5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E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B5EAA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DB5EAA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6D084F" w:rsidRPr="00870003" w:rsidRDefault="006D084F" w:rsidP="006F1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Особенности учебного плана</w:t>
            </w:r>
          </w:p>
          <w:p w:rsidR="006D084F" w:rsidRPr="00870003" w:rsidRDefault="00D92F8F" w:rsidP="006F1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компонент «Основы законодательства Тюменской области»</w:t>
            </w:r>
          </w:p>
        </w:tc>
      </w:tr>
      <w:tr w:rsidR="000A4F18" w:rsidRPr="00870003" w:rsidTr="00E40663">
        <w:trPr>
          <w:trHeight w:val="423"/>
        </w:trPr>
        <w:tc>
          <w:tcPr>
            <w:tcW w:w="1419" w:type="dxa"/>
            <w:gridSpan w:val="3"/>
          </w:tcPr>
          <w:p w:rsidR="000A4F18" w:rsidRPr="000A4F18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A4F18" w:rsidRPr="00870003" w:rsidRDefault="000A4F18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6F5F25" w:rsidRPr="006F5F25" w:rsidRDefault="000A4F18" w:rsidP="00E4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  <w:tc>
          <w:tcPr>
            <w:tcW w:w="2126" w:type="dxa"/>
          </w:tcPr>
          <w:p w:rsidR="000A4F18" w:rsidRPr="00870003" w:rsidRDefault="000A4F18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84F" w:rsidRPr="00870003" w:rsidTr="008B644D">
        <w:trPr>
          <w:trHeight w:val="238"/>
        </w:trPr>
        <w:tc>
          <w:tcPr>
            <w:tcW w:w="8365" w:type="dxa"/>
            <w:gridSpan w:val="6"/>
          </w:tcPr>
          <w:p w:rsidR="006D084F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Раздел </w:t>
            </w:r>
            <w:r w:rsidRPr="008700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A6EAA">
              <w:rPr>
                <w:rFonts w:ascii="Times New Roman" w:hAnsi="Times New Roman"/>
                <w:b/>
                <w:sz w:val="24"/>
                <w:szCs w:val="24"/>
              </w:rPr>
              <w:t>.  Общество и человек (16</w:t>
            </w: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6D084F" w:rsidRPr="00870003" w:rsidRDefault="006D084F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CC0" w:rsidRPr="00870003" w:rsidTr="003C5D73">
        <w:trPr>
          <w:trHeight w:val="86"/>
        </w:trPr>
        <w:tc>
          <w:tcPr>
            <w:tcW w:w="10491" w:type="dxa"/>
            <w:gridSpan w:val="7"/>
          </w:tcPr>
          <w:p w:rsidR="00694CC0" w:rsidRPr="00BA1896" w:rsidRDefault="00C513F9" w:rsidP="00C3621C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</w:t>
            </w:r>
            <w:r w:rsidR="008B64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694CC0"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2A6718" w:rsidRPr="00BA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540C" w:rsidRPr="00BA1896">
              <w:rPr>
                <w:rFonts w:ascii="Times New Roman" w:hAnsi="Times New Roman"/>
                <w:b/>
                <w:sz w:val="24"/>
                <w:szCs w:val="24"/>
              </w:rPr>
              <w:t>.Общество (4</w:t>
            </w:r>
            <w:r w:rsidR="00694CC0"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94CC0" w:rsidRPr="00870003" w:rsidTr="008B644D">
        <w:trPr>
          <w:trHeight w:val="70"/>
        </w:trPr>
        <w:tc>
          <w:tcPr>
            <w:tcW w:w="1277" w:type="dxa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CC0" w:rsidRPr="00870003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694CC0" w:rsidRPr="00870003" w:rsidRDefault="000A4F18" w:rsidP="000A4F1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совместная жизнедеятельность людей.</w:t>
            </w:r>
          </w:p>
        </w:tc>
        <w:tc>
          <w:tcPr>
            <w:tcW w:w="2126" w:type="dxa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C" w:rsidRPr="00870003" w:rsidTr="008B644D">
        <w:trPr>
          <w:trHeight w:val="70"/>
        </w:trPr>
        <w:tc>
          <w:tcPr>
            <w:tcW w:w="1277" w:type="dxa"/>
          </w:tcPr>
          <w:p w:rsidR="0027540C" w:rsidRPr="00870003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</w:tcPr>
          <w:p w:rsidR="0027540C" w:rsidRPr="00870003" w:rsidRDefault="0027540C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7540C" w:rsidRPr="00870003" w:rsidRDefault="001F64A5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6F5F25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  <w:r w:rsidR="001318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4F18">
              <w:rPr>
                <w:rFonts w:ascii="Times New Roman" w:hAnsi="Times New Roman"/>
                <w:sz w:val="24"/>
                <w:szCs w:val="24"/>
              </w:rPr>
              <w:t>Общество и природа. Общество и культура.</w:t>
            </w:r>
          </w:p>
        </w:tc>
        <w:tc>
          <w:tcPr>
            <w:tcW w:w="2126" w:type="dxa"/>
          </w:tcPr>
          <w:p w:rsidR="0027540C" w:rsidRPr="001519E0" w:rsidRDefault="0027540C" w:rsidP="00371E58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94CC0" w:rsidRPr="00870003" w:rsidTr="008B644D">
        <w:trPr>
          <w:trHeight w:val="70"/>
        </w:trPr>
        <w:tc>
          <w:tcPr>
            <w:tcW w:w="1277" w:type="dxa"/>
          </w:tcPr>
          <w:p w:rsidR="00694CC0" w:rsidRPr="00870003" w:rsidRDefault="0027540C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4F18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983" w:type="dxa"/>
            <w:gridSpan w:val="3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694CC0" w:rsidRPr="00870003" w:rsidRDefault="00694CC0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4A5">
              <w:rPr>
                <w:rFonts w:ascii="Times New Roman" w:hAnsi="Times New Roman"/>
                <w:sz w:val="24"/>
                <w:szCs w:val="24"/>
              </w:rPr>
              <w:t xml:space="preserve">Анализ входного контроля. </w:t>
            </w:r>
            <w:r w:rsidRPr="00870003"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2126" w:type="dxa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CC0" w:rsidRPr="00870003" w:rsidTr="008B644D">
        <w:trPr>
          <w:trHeight w:val="70"/>
        </w:trPr>
        <w:tc>
          <w:tcPr>
            <w:tcW w:w="1277" w:type="dxa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694CC0" w:rsidRPr="00BA1896" w:rsidRDefault="002A6718" w:rsidP="000A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694CC0" w:rsidRPr="00BA1896">
              <w:rPr>
                <w:rFonts w:ascii="Times New Roman" w:hAnsi="Times New Roman"/>
                <w:b/>
                <w:sz w:val="24"/>
                <w:szCs w:val="24"/>
              </w:rPr>
              <w:t>. Человек (1</w:t>
            </w:r>
            <w:r w:rsidR="000A4F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4CC0"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694CC0" w:rsidRPr="00870003" w:rsidRDefault="00694CC0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F18">
              <w:rPr>
                <w:rFonts w:ascii="Times New Roman" w:hAnsi="Times New Roman"/>
                <w:sz w:val="24"/>
                <w:szCs w:val="24"/>
              </w:rPr>
              <w:t xml:space="preserve">Природа человека. </w:t>
            </w:r>
            <w:r w:rsidR="008B644D" w:rsidRPr="00870003">
              <w:rPr>
                <w:rFonts w:ascii="Times New Roman" w:hAnsi="Times New Roman"/>
                <w:sz w:val="24"/>
                <w:szCs w:val="24"/>
              </w:rPr>
              <w:t>Человек как духовное существо</w:t>
            </w:r>
            <w:r w:rsidR="000A4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4D" w:rsidRPr="00870003"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D" w:rsidRPr="00870003" w:rsidTr="008B644D">
        <w:trPr>
          <w:trHeight w:val="70"/>
        </w:trPr>
        <w:tc>
          <w:tcPr>
            <w:tcW w:w="1277" w:type="dxa"/>
          </w:tcPr>
          <w:p w:rsidR="008B644D" w:rsidRDefault="000A4F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3"/>
          </w:tcPr>
          <w:p w:rsidR="008B644D" w:rsidRPr="00870003" w:rsidRDefault="008B644D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B644D" w:rsidRPr="00870003" w:rsidRDefault="008B644D" w:rsidP="008B644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человека</w:t>
            </w:r>
          </w:p>
        </w:tc>
        <w:tc>
          <w:tcPr>
            <w:tcW w:w="2126" w:type="dxa"/>
          </w:tcPr>
          <w:p w:rsidR="008B644D" w:rsidRPr="00870003" w:rsidRDefault="008B644D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27540C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A4F1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Мировоззрение и его роль в жизни человека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27540C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4D">
              <w:rPr>
                <w:rFonts w:ascii="Times New Roman" w:hAnsi="Times New Roman"/>
                <w:sz w:val="24"/>
                <w:szCs w:val="24"/>
              </w:rPr>
              <w:t>Познание и знание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C513F9" w:rsidP="0027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3-14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0A4F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Истина и её критерии.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C513F9" w:rsidP="0027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4D" w:rsidRPr="00870003">
              <w:rPr>
                <w:rFonts w:ascii="Times New Roman" w:hAnsi="Times New Roman"/>
                <w:sz w:val="24"/>
                <w:szCs w:val="24"/>
              </w:rPr>
              <w:t>Человек в системе социальных связей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C513F9" w:rsidP="000A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8B644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44D">
              <w:rPr>
                <w:rFonts w:ascii="Times New Roman" w:hAnsi="Times New Roman"/>
                <w:sz w:val="24"/>
                <w:szCs w:val="24"/>
              </w:rPr>
              <w:t>Самосознание и самопознание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C513F9" w:rsidP="000A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8B644D" w:rsidP="008B644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  Контрольная работа по теме «Общество и человек»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D" w:rsidRPr="00870003" w:rsidTr="008B644D">
        <w:trPr>
          <w:trHeight w:val="70"/>
        </w:trPr>
        <w:tc>
          <w:tcPr>
            <w:tcW w:w="1283" w:type="dxa"/>
            <w:gridSpan w:val="2"/>
          </w:tcPr>
          <w:p w:rsidR="008B644D" w:rsidRDefault="008B644D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44D" w:rsidRPr="00870003" w:rsidRDefault="008B644D" w:rsidP="008B6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gridSpan w:val="5"/>
          </w:tcPr>
          <w:p w:rsidR="008B644D" w:rsidRDefault="008B644D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700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. Основные сферы общественной жизни (38 часов)</w:t>
            </w:r>
          </w:p>
          <w:p w:rsidR="008B644D" w:rsidRPr="00870003" w:rsidRDefault="008B644D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D" w:rsidRPr="00870003" w:rsidTr="008B644D">
        <w:trPr>
          <w:trHeight w:val="70"/>
        </w:trPr>
        <w:tc>
          <w:tcPr>
            <w:tcW w:w="1283" w:type="dxa"/>
            <w:gridSpan w:val="2"/>
          </w:tcPr>
          <w:p w:rsidR="008B644D" w:rsidRPr="00870003" w:rsidRDefault="008B644D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8B644D" w:rsidRPr="00BA1896" w:rsidRDefault="008B644D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6" w:type="dxa"/>
          </w:tcPr>
          <w:p w:rsidR="008B644D" w:rsidRPr="00BA1896" w:rsidRDefault="008B644D" w:rsidP="000A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>Тема 3. Духовная культура (</w:t>
            </w:r>
            <w:r w:rsidR="000A4F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8B644D" w:rsidRPr="00870003" w:rsidRDefault="008B644D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8B644D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4F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B644D" w:rsidRPr="008B644D" w:rsidRDefault="008B644D" w:rsidP="00E40663">
            <w:pPr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Times New Roman" w:hAnsi="Times New Roman"/>
                <w:sz w:val="24"/>
                <w:szCs w:val="24"/>
              </w:rPr>
              <w:t>Духовная жизнь общества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821634" w:rsidP="00BA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0A4F18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духовная жизнь</w:t>
            </w:r>
          </w:p>
          <w:p w:rsidR="00C513F9" w:rsidRPr="00870003" w:rsidRDefault="00C513F9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3F9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законодательства Тюменской области.</w:t>
            </w: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821634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Формы и разновидности культур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BA1896" w:rsidP="0082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21634"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Наука и образование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BA1896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Мораль и религия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821634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C513F9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Искусство и духовная жизнь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F9" w:rsidRPr="00870003" w:rsidTr="008B644D">
        <w:trPr>
          <w:trHeight w:val="70"/>
        </w:trPr>
        <w:tc>
          <w:tcPr>
            <w:tcW w:w="1277" w:type="dxa"/>
          </w:tcPr>
          <w:p w:rsidR="00C513F9" w:rsidRPr="00870003" w:rsidRDefault="00C513F9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3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C513F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теме: "Духовная культура".</w:t>
            </w:r>
          </w:p>
        </w:tc>
        <w:tc>
          <w:tcPr>
            <w:tcW w:w="2126" w:type="dxa"/>
          </w:tcPr>
          <w:p w:rsidR="00C513F9" w:rsidRPr="00870003" w:rsidRDefault="00C513F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D0D2F">
        <w:trPr>
          <w:trHeight w:val="70"/>
        </w:trPr>
        <w:tc>
          <w:tcPr>
            <w:tcW w:w="10491" w:type="dxa"/>
            <w:gridSpan w:val="7"/>
          </w:tcPr>
          <w:p w:rsidR="002A6718" w:rsidRPr="00BA1896" w:rsidRDefault="002A6718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>Тема 4. Экономическая сфера (</w:t>
            </w:r>
            <w:r w:rsidR="008216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Экономика и социальная структура.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821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2</w:t>
            </w:r>
            <w:r w:rsidR="008216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21634" w:rsidRDefault="002A6718" w:rsidP="00821634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Экономическая свобода и социальная ответственность</w:t>
            </w:r>
            <w:r w:rsidR="00821634"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1634" w:rsidRDefault="00821634" w:rsidP="00821634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Обобщающий урок по теме «Экономика»</w:t>
            </w:r>
          </w:p>
          <w:p w:rsidR="002A6718" w:rsidRPr="00870003" w:rsidRDefault="002A6718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  <w:p w:rsidR="002A6718" w:rsidRPr="00870003" w:rsidRDefault="002A6718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C3621C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Собственность, бюджет и нало</w:t>
            </w:r>
            <w:r w:rsidR="00A631FD">
              <w:rPr>
                <w:rFonts w:ascii="Times New Roman" w:hAnsi="Times New Roman"/>
                <w:sz w:val="24"/>
                <w:szCs w:val="24"/>
              </w:rPr>
              <w:t xml:space="preserve">ги </w:t>
            </w:r>
            <w:r w:rsidR="00A631FD">
              <w:rPr>
                <w:rFonts w:ascii="Times New Roman" w:hAnsi="Times New Roman"/>
                <w:sz w:val="24"/>
                <w:szCs w:val="24"/>
              </w:rPr>
              <w:lastRenderedPageBreak/>
              <w:t>Тюменской области.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BA1896" w:rsidRDefault="002A6718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Тема 5. Социальная </w:t>
            </w:r>
            <w:r w:rsidR="00821634">
              <w:rPr>
                <w:rFonts w:ascii="Times New Roman" w:hAnsi="Times New Roman"/>
                <w:b/>
                <w:sz w:val="24"/>
                <w:szCs w:val="24"/>
              </w:rPr>
              <w:t>сфера (14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2A6718" w:rsidRPr="00870003" w:rsidRDefault="002A6718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  <w:p w:rsidR="002A6718" w:rsidRPr="00870003" w:rsidRDefault="002A6718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взаимоотношений органов власти Тюменской области и входящих в её состав Ханты-Мансийского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Ямало-Ненецкого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автономных округов.</w:t>
            </w:r>
          </w:p>
        </w:tc>
      </w:tr>
      <w:tr w:rsidR="004C4561" w:rsidRPr="00870003" w:rsidTr="008B644D">
        <w:trPr>
          <w:trHeight w:val="70"/>
        </w:trPr>
        <w:tc>
          <w:tcPr>
            <w:tcW w:w="1277" w:type="dxa"/>
          </w:tcPr>
          <w:p w:rsidR="004C4561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3" w:type="dxa"/>
            <w:gridSpan w:val="3"/>
          </w:tcPr>
          <w:p w:rsidR="004C4561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4C4561" w:rsidRPr="00870003" w:rsidRDefault="004C4561" w:rsidP="00371E58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мобильность.</w:t>
            </w:r>
          </w:p>
        </w:tc>
        <w:tc>
          <w:tcPr>
            <w:tcW w:w="2126" w:type="dxa"/>
          </w:tcPr>
          <w:p w:rsidR="004C4561" w:rsidRDefault="004C4561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A6718" w:rsidRPr="0087000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</w:t>
            </w:r>
          </w:p>
        </w:tc>
        <w:tc>
          <w:tcPr>
            <w:tcW w:w="2126" w:type="dxa"/>
          </w:tcPr>
          <w:p w:rsidR="002A6718" w:rsidRPr="00870003" w:rsidRDefault="002A6718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3</w:t>
            </w:r>
            <w:r w:rsidR="004C4561">
              <w:rPr>
                <w:rFonts w:ascii="Times New Roman" w:hAnsi="Times New Roman"/>
                <w:sz w:val="24"/>
                <w:szCs w:val="24"/>
              </w:rPr>
              <w:t>5</w:t>
            </w:r>
            <w:r w:rsidRPr="00870003">
              <w:rPr>
                <w:rFonts w:ascii="Times New Roman" w:hAnsi="Times New Roman"/>
                <w:sz w:val="24"/>
                <w:szCs w:val="24"/>
              </w:rPr>
              <w:t>-3</w:t>
            </w:r>
            <w:r w:rsidR="004C4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Социальные нормы и отклоняющееся поведение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2A6718" w:rsidRPr="0087000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Нации и национальные отношения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A6718" w:rsidRPr="008700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.Семья и быт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A6718" w:rsidRPr="00870003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Молодежь в современном обществе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4</w:t>
            </w:r>
            <w:r w:rsidR="004C4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2A6718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«Социальная сфера»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BA1896" w:rsidRDefault="002A6718" w:rsidP="004C45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>Тема 6. Политическая сфера  (1</w:t>
            </w:r>
            <w:r w:rsidR="004C45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4</w:t>
            </w:r>
            <w:r w:rsidR="004C4561">
              <w:rPr>
                <w:rFonts w:ascii="Times New Roman" w:hAnsi="Times New Roman"/>
                <w:sz w:val="24"/>
                <w:szCs w:val="24"/>
              </w:rPr>
              <w:t>4</w:t>
            </w:r>
            <w:r w:rsidRPr="00870003">
              <w:rPr>
                <w:rFonts w:ascii="Times New Roman" w:hAnsi="Times New Roman"/>
                <w:sz w:val="24"/>
                <w:szCs w:val="24"/>
              </w:rPr>
              <w:t>-4</w:t>
            </w:r>
            <w:r w:rsidR="004C4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870003" w:rsidRDefault="002A6718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  <w:p w:rsidR="002A6718" w:rsidRDefault="002A6718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Урок  «круглый стол»</w:t>
            </w:r>
          </w:p>
          <w:p w:rsidR="007D6E2D" w:rsidRPr="00870003" w:rsidRDefault="007D6E2D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4C4561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судебной власти Т</w:t>
            </w:r>
            <w:r w:rsidR="00A631FD">
              <w:rPr>
                <w:rFonts w:ascii="Times New Roman" w:hAnsi="Times New Roman"/>
                <w:sz w:val="24"/>
                <w:szCs w:val="24"/>
              </w:rPr>
              <w:t>юменской области.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4</w:t>
            </w:r>
            <w:r w:rsidR="004C4561">
              <w:rPr>
                <w:rFonts w:ascii="Times New Roman" w:hAnsi="Times New Roman"/>
                <w:sz w:val="24"/>
                <w:szCs w:val="24"/>
              </w:rPr>
              <w:t>6-47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2A6718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 xml:space="preserve"> Политическая система</w:t>
            </w:r>
            <w:r w:rsidR="004C4561">
              <w:rPr>
                <w:rFonts w:ascii="Times New Roman" w:hAnsi="Times New Roman"/>
                <w:sz w:val="24"/>
                <w:szCs w:val="24"/>
              </w:rPr>
              <w:t>. Политические институты и отношения.</w:t>
            </w:r>
          </w:p>
          <w:p w:rsidR="007D6E2D" w:rsidRPr="00870003" w:rsidRDefault="007D6E2D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1519E0" w:rsidP="00C3621C">
            <w:pPr>
              <w:rPr>
                <w:rFonts w:ascii="Times New Roman" w:hAnsi="Times New Roman"/>
                <w:sz w:val="24"/>
                <w:szCs w:val="24"/>
              </w:rPr>
            </w:pPr>
            <w:r w:rsidRPr="00742A77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деление Тюменской области.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870003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4</w:t>
            </w:r>
            <w:r w:rsidR="004C4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870003" w:rsidP="007D6E2D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Политический режим</w:t>
            </w:r>
          </w:p>
          <w:p w:rsidR="007D6E2D" w:rsidRPr="00870003" w:rsidRDefault="007D6E2D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предметов ведения и полномочий РФ и Тюменской области в сфере правотворчества.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870003" w:rsidP="007D6E2D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  <w:p w:rsidR="007D6E2D" w:rsidRPr="00870003" w:rsidRDefault="007D6E2D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областная Дума – высший законодательный представительный орган государственной  власти.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870003" w:rsidP="00E4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Демократические выборы и политические партии</w:t>
            </w:r>
          </w:p>
        </w:tc>
        <w:tc>
          <w:tcPr>
            <w:tcW w:w="2126" w:type="dxa"/>
          </w:tcPr>
          <w:p w:rsidR="002A6718" w:rsidRPr="00870003" w:rsidRDefault="002A6718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="00870003" w:rsidRPr="00870003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870003" w:rsidP="007D6E2D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  <w:p w:rsidR="007D6E2D" w:rsidRPr="00870003" w:rsidRDefault="007D6E2D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Тюменской области.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870003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5</w:t>
            </w:r>
            <w:r w:rsidR="004C4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870003" w:rsidP="00E40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«Политическая  сфера»</w:t>
            </w:r>
          </w:p>
        </w:tc>
        <w:tc>
          <w:tcPr>
            <w:tcW w:w="2126" w:type="dxa"/>
          </w:tcPr>
          <w:p w:rsidR="002A6718" w:rsidRPr="00870003" w:rsidRDefault="002A6718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6428CA">
        <w:trPr>
          <w:trHeight w:val="70"/>
        </w:trPr>
        <w:tc>
          <w:tcPr>
            <w:tcW w:w="10491" w:type="dxa"/>
            <w:gridSpan w:val="7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700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4C4561">
              <w:rPr>
                <w:rFonts w:ascii="Times New Roman" w:hAnsi="Times New Roman"/>
                <w:b/>
                <w:sz w:val="24"/>
                <w:szCs w:val="24"/>
              </w:rPr>
              <w:t>.   Право  (10</w:t>
            </w: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Pr="00BA1896" w:rsidRDefault="00870003" w:rsidP="004C4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>Тема 7. Пр</w:t>
            </w:r>
            <w:r w:rsidR="00BA1896" w:rsidRPr="00BA1896">
              <w:rPr>
                <w:rFonts w:ascii="Times New Roman" w:hAnsi="Times New Roman"/>
                <w:b/>
                <w:sz w:val="24"/>
                <w:szCs w:val="24"/>
              </w:rPr>
              <w:t>аво как особая система норм  (1</w:t>
            </w:r>
            <w:r w:rsidR="004C4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A18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70003" w:rsidRPr="00870003" w:rsidRDefault="00870003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  <w:p w:rsidR="002A6718" w:rsidRPr="00870003" w:rsidRDefault="002A6718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судебной власти Тюменской области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870003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5</w:t>
            </w:r>
            <w:r w:rsidR="004C4561">
              <w:rPr>
                <w:rFonts w:ascii="Times New Roman" w:hAnsi="Times New Roman"/>
                <w:sz w:val="24"/>
                <w:szCs w:val="24"/>
              </w:rPr>
              <w:t>8-59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870003" w:rsidP="007D6E2D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  <w:p w:rsidR="007D6E2D" w:rsidRPr="00870003" w:rsidRDefault="007D6E2D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акты областной думы: законы и постановления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4C456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870003" w:rsidP="00E4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2126" w:type="dxa"/>
          </w:tcPr>
          <w:p w:rsidR="002A6718" w:rsidRPr="00870003" w:rsidRDefault="002A6718" w:rsidP="00C36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870003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</w:t>
            </w:r>
            <w:r w:rsidR="004C4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2A6718" w:rsidRDefault="00870003" w:rsidP="007D6E2D">
            <w:pPr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Современное российское законодательство</w:t>
            </w:r>
          </w:p>
          <w:p w:rsidR="007D6E2D" w:rsidRPr="00870003" w:rsidRDefault="007D6E2D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718" w:rsidRPr="00870003" w:rsidRDefault="00A631FD" w:rsidP="00C3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Законодательство Тюменской области в правовой системе РФ.</w:t>
            </w:r>
          </w:p>
        </w:tc>
      </w:tr>
      <w:tr w:rsidR="002A6718" w:rsidRPr="00870003" w:rsidTr="008B644D">
        <w:trPr>
          <w:trHeight w:val="70"/>
        </w:trPr>
        <w:tc>
          <w:tcPr>
            <w:tcW w:w="1277" w:type="dxa"/>
          </w:tcPr>
          <w:p w:rsidR="002A6718" w:rsidRPr="00870003" w:rsidRDefault="00870003" w:rsidP="004C4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</w:t>
            </w:r>
            <w:r w:rsidR="004C4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870003" w:rsidRDefault="00870003" w:rsidP="00E4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поведения:</w:t>
            </w:r>
          </w:p>
        </w:tc>
        <w:tc>
          <w:tcPr>
            <w:tcW w:w="2126" w:type="dxa"/>
          </w:tcPr>
          <w:p w:rsidR="002A6718" w:rsidRPr="00870003" w:rsidRDefault="002A6718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8B644D">
        <w:trPr>
          <w:trHeight w:val="70"/>
        </w:trPr>
        <w:tc>
          <w:tcPr>
            <w:tcW w:w="1277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3" w:type="dxa"/>
            <w:gridSpan w:val="3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70003" w:rsidRPr="00742A77" w:rsidRDefault="00870003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b/>
                <w:sz w:val="24"/>
                <w:szCs w:val="24"/>
              </w:rPr>
              <w:t>Повтор</w:t>
            </w:r>
            <w:r w:rsidR="00064059" w:rsidRPr="00742A77">
              <w:rPr>
                <w:rFonts w:ascii="Times New Roman" w:hAnsi="Times New Roman"/>
                <w:b/>
                <w:sz w:val="24"/>
                <w:szCs w:val="24"/>
              </w:rPr>
              <w:t>итель</w:t>
            </w:r>
            <w:r w:rsidRPr="00742A77">
              <w:rPr>
                <w:rFonts w:ascii="Times New Roman" w:hAnsi="Times New Roman"/>
                <w:b/>
                <w:sz w:val="24"/>
                <w:szCs w:val="24"/>
              </w:rPr>
              <w:t>но-обобщающий урок по теме: "Право как особая система норм".</w:t>
            </w:r>
          </w:p>
        </w:tc>
        <w:tc>
          <w:tcPr>
            <w:tcW w:w="2126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8B644D">
        <w:trPr>
          <w:trHeight w:val="70"/>
        </w:trPr>
        <w:tc>
          <w:tcPr>
            <w:tcW w:w="1277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3" w:type="dxa"/>
            <w:gridSpan w:val="3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70003" w:rsidRPr="00742A77" w:rsidRDefault="00064059" w:rsidP="00E40663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4C4561" w:rsidRPr="00742A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7C11" w:rsidRPr="00742A77">
              <w:rPr>
                <w:rFonts w:ascii="Times New Roman" w:hAnsi="Times New Roman"/>
                <w:sz w:val="24"/>
                <w:szCs w:val="24"/>
              </w:rPr>
              <w:t>Правосознание.</w:t>
            </w:r>
          </w:p>
        </w:tc>
        <w:tc>
          <w:tcPr>
            <w:tcW w:w="2126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11" w:rsidRPr="00870003" w:rsidTr="008B644D">
        <w:trPr>
          <w:trHeight w:val="70"/>
        </w:trPr>
        <w:tc>
          <w:tcPr>
            <w:tcW w:w="1277" w:type="dxa"/>
          </w:tcPr>
          <w:p w:rsidR="00D67C11" w:rsidRPr="00870003" w:rsidRDefault="00D67C1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D67C11" w:rsidRPr="00870003" w:rsidRDefault="00D67C1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D67C11" w:rsidRPr="00742A77" w:rsidRDefault="00D67C11" w:rsidP="007D6E2D">
            <w:pPr>
              <w:tabs>
                <w:tab w:val="left" w:pos="3410"/>
              </w:tabs>
              <w:ind w:right="-35"/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b/>
                <w:sz w:val="24"/>
                <w:szCs w:val="24"/>
              </w:rPr>
              <w:t>Заключительные уроки -2часа</w:t>
            </w:r>
          </w:p>
        </w:tc>
        <w:tc>
          <w:tcPr>
            <w:tcW w:w="2126" w:type="dxa"/>
          </w:tcPr>
          <w:p w:rsidR="00D67C11" w:rsidRPr="00870003" w:rsidRDefault="00D67C11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059" w:rsidRPr="00870003" w:rsidTr="008B644D">
        <w:trPr>
          <w:trHeight w:val="70"/>
        </w:trPr>
        <w:tc>
          <w:tcPr>
            <w:tcW w:w="1277" w:type="dxa"/>
          </w:tcPr>
          <w:p w:rsidR="00064059" w:rsidRPr="00870003" w:rsidRDefault="0006405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3" w:type="dxa"/>
            <w:gridSpan w:val="3"/>
          </w:tcPr>
          <w:p w:rsidR="00064059" w:rsidRPr="00870003" w:rsidRDefault="0006405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064059" w:rsidRPr="00742A77" w:rsidRDefault="00D67C11" w:rsidP="00D67C11">
            <w:pPr>
              <w:tabs>
                <w:tab w:val="left" w:pos="3410"/>
              </w:tabs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742A77">
              <w:rPr>
                <w:rFonts w:ascii="Times New Roman" w:hAnsi="Times New Roman"/>
                <w:sz w:val="24"/>
                <w:szCs w:val="24"/>
              </w:rPr>
              <w:t xml:space="preserve">Общество в развитии. </w:t>
            </w:r>
            <w:proofErr w:type="spellStart"/>
            <w:r w:rsidRPr="00742A77">
              <w:rPr>
                <w:rFonts w:ascii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742A77">
              <w:rPr>
                <w:rFonts w:ascii="Times New Roman" w:hAnsi="Times New Roman"/>
                <w:sz w:val="24"/>
                <w:szCs w:val="24"/>
              </w:rPr>
              <w:t xml:space="preserve">  общественного развития. Прогресс и регресс.</w:t>
            </w:r>
          </w:p>
        </w:tc>
        <w:tc>
          <w:tcPr>
            <w:tcW w:w="2126" w:type="dxa"/>
          </w:tcPr>
          <w:p w:rsidR="00064059" w:rsidRPr="00870003" w:rsidRDefault="00064059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8B644D">
        <w:trPr>
          <w:trHeight w:val="70"/>
        </w:trPr>
        <w:tc>
          <w:tcPr>
            <w:tcW w:w="1277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</w:t>
            </w:r>
            <w:r w:rsidR="00064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3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7D6E2D" w:rsidRPr="00742A77" w:rsidRDefault="00064059" w:rsidP="00E4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126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8B644D">
        <w:trPr>
          <w:trHeight w:val="70"/>
        </w:trPr>
        <w:tc>
          <w:tcPr>
            <w:tcW w:w="1277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  <w:gridSpan w:val="3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70003" w:rsidRPr="00742A77" w:rsidRDefault="00064059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b/>
                <w:sz w:val="24"/>
                <w:szCs w:val="24"/>
              </w:rPr>
              <w:t>Резерв -1час</w:t>
            </w:r>
          </w:p>
          <w:p w:rsidR="007D6E2D" w:rsidRPr="00742A77" w:rsidRDefault="00064059" w:rsidP="007D6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A7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003" w:rsidRPr="00870003" w:rsidTr="008B644D">
        <w:trPr>
          <w:trHeight w:val="70"/>
        </w:trPr>
        <w:tc>
          <w:tcPr>
            <w:tcW w:w="1277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003">
              <w:rPr>
                <w:rFonts w:ascii="Times New Roman" w:hAnsi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2126" w:type="dxa"/>
          </w:tcPr>
          <w:p w:rsidR="00870003" w:rsidRPr="00870003" w:rsidRDefault="00870003" w:rsidP="00371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84F" w:rsidRDefault="006D084F"/>
    <w:sectPr w:rsidR="006D084F" w:rsidSect="000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D084F"/>
    <w:rsid w:val="00002DE8"/>
    <w:rsid w:val="00064059"/>
    <w:rsid w:val="000925D6"/>
    <w:rsid w:val="00094949"/>
    <w:rsid w:val="000A4F18"/>
    <w:rsid w:val="00131802"/>
    <w:rsid w:val="001519E0"/>
    <w:rsid w:val="001B1CB6"/>
    <w:rsid w:val="001B5458"/>
    <w:rsid w:val="001F64A5"/>
    <w:rsid w:val="0027540C"/>
    <w:rsid w:val="002A6718"/>
    <w:rsid w:val="002A6EAA"/>
    <w:rsid w:val="003064B1"/>
    <w:rsid w:val="003605AA"/>
    <w:rsid w:val="003D6D3B"/>
    <w:rsid w:val="00406B45"/>
    <w:rsid w:val="00434864"/>
    <w:rsid w:val="00436CA6"/>
    <w:rsid w:val="0044443D"/>
    <w:rsid w:val="004B7E83"/>
    <w:rsid w:val="004C4561"/>
    <w:rsid w:val="004D22F0"/>
    <w:rsid w:val="005767DC"/>
    <w:rsid w:val="005F7BD7"/>
    <w:rsid w:val="006774B2"/>
    <w:rsid w:val="00694CC0"/>
    <w:rsid w:val="006C4816"/>
    <w:rsid w:val="006C7D5B"/>
    <w:rsid w:val="006D084F"/>
    <w:rsid w:val="006F1EE6"/>
    <w:rsid w:val="006F5F25"/>
    <w:rsid w:val="00713CDB"/>
    <w:rsid w:val="00742A77"/>
    <w:rsid w:val="007B6A6D"/>
    <w:rsid w:val="007D6E2D"/>
    <w:rsid w:val="0081254D"/>
    <w:rsid w:val="00821634"/>
    <w:rsid w:val="00870003"/>
    <w:rsid w:val="00881A18"/>
    <w:rsid w:val="008B644D"/>
    <w:rsid w:val="009179F9"/>
    <w:rsid w:val="00925372"/>
    <w:rsid w:val="00A631FD"/>
    <w:rsid w:val="00A703EC"/>
    <w:rsid w:val="00A96D9F"/>
    <w:rsid w:val="00AA5DB9"/>
    <w:rsid w:val="00B56689"/>
    <w:rsid w:val="00B622D1"/>
    <w:rsid w:val="00BA1896"/>
    <w:rsid w:val="00C3621C"/>
    <w:rsid w:val="00C46712"/>
    <w:rsid w:val="00C513F9"/>
    <w:rsid w:val="00C73B34"/>
    <w:rsid w:val="00D4763D"/>
    <w:rsid w:val="00D67C11"/>
    <w:rsid w:val="00D85DDD"/>
    <w:rsid w:val="00D92F8F"/>
    <w:rsid w:val="00D95F28"/>
    <w:rsid w:val="00DA17AC"/>
    <w:rsid w:val="00DC0537"/>
    <w:rsid w:val="00DD49E5"/>
    <w:rsid w:val="00DF58D6"/>
    <w:rsid w:val="00E03FC4"/>
    <w:rsid w:val="00E40663"/>
    <w:rsid w:val="00E77D96"/>
    <w:rsid w:val="00E84B20"/>
    <w:rsid w:val="00E94C86"/>
    <w:rsid w:val="00EA7848"/>
    <w:rsid w:val="00EC5046"/>
    <w:rsid w:val="00F706AE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3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084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084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08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6D0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D084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D0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084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0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D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3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03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38</cp:revision>
  <cp:lastPrinted>2017-09-05T10:51:00Z</cp:lastPrinted>
  <dcterms:created xsi:type="dcterms:W3CDTF">2016-08-17T16:37:00Z</dcterms:created>
  <dcterms:modified xsi:type="dcterms:W3CDTF">2017-09-15T03:41:00Z</dcterms:modified>
</cp:coreProperties>
</file>